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DE6F" w14:textId="01A8217E" w:rsidR="00A21426" w:rsidRPr="00A21426" w:rsidRDefault="00C10A24" w:rsidP="00A21426">
      <w:pPr>
        <w:pStyle w:val="Title"/>
        <w:jc w:val="center"/>
        <w:rPr>
          <w:rFonts w:ascii="Arial" w:hAnsi="Arial" w:cs="Arial"/>
          <w:b/>
          <w:bCs/>
          <w:sz w:val="48"/>
          <w:szCs w:val="48"/>
        </w:rPr>
      </w:pPr>
      <w:r w:rsidRPr="00A21426">
        <w:rPr>
          <w:rFonts w:ascii="Arial" w:hAnsi="Arial" w:cs="Arial"/>
          <w:b/>
          <w:bCs/>
          <w:sz w:val="48"/>
          <w:szCs w:val="48"/>
        </w:rPr>
        <w:t xml:space="preserve">KHC </w:t>
      </w:r>
      <w:r w:rsidR="003275E2" w:rsidRPr="00A21426">
        <w:rPr>
          <w:rFonts w:ascii="Arial" w:hAnsi="Arial" w:cs="Arial"/>
          <w:b/>
          <w:bCs/>
          <w:sz w:val="48"/>
          <w:szCs w:val="48"/>
        </w:rPr>
        <w:t xml:space="preserve">– </w:t>
      </w:r>
      <w:r w:rsidRPr="00A21426">
        <w:rPr>
          <w:rFonts w:ascii="Arial" w:hAnsi="Arial" w:cs="Arial"/>
          <w:b/>
          <w:bCs/>
          <w:sz w:val="48"/>
          <w:szCs w:val="48"/>
        </w:rPr>
        <w:t>Soapbox Challenge 20</w:t>
      </w:r>
      <w:r w:rsidR="003A3F56" w:rsidRPr="00A21426">
        <w:rPr>
          <w:rFonts w:ascii="Arial" w:hAnsi="Arial" w:cs="Arial"/>
          <w:b/>
          <w:bCs/>
          <w:sz w:val="48"/>
          <w:szCs w:val="48"/>
        </w:rPr>
        <w:t>2</w:t>
      </w:r>
      <w:r w:rsidR="00E60348" w:rsidRPr="00A21426">
        <w:rPr>
          <w:rFonts w:ascii="Arial" w:hAnsi="Arial" w:cs="Arial"/>
          <w:b/>
          <w:bCs/>
          <w:sz w:val="48"/>
          <w:szCs w:val="48"/>
        </w:rPr>
        <w:t>4</w:t>
      </w:r>
    </w:p>
    <w:p w14:paraId="625BCB93" w14:textId="198FBAD3" w:rsidR="00C10A24" w:rsidRPr="00A21426" w:rsidRDefault="00C164CA" w:rsidP="00A21426">
      <w:pPr>
        <w:pStyle w:val="Title"/>
        <w:jc w:val="center"/>
        <w:rPr>
          <w:rFonts w:ascii="Arial" w:hAnsi="Arial" w:cs="Arial"/>
          <w:b/>
          <w:bCs/>
          <w:sz w:val="48"/>
          <w:szCs w:val="48"/>
        </w:rPr>
      </w:pPr>
      <w:r w:rsidRPr="00A21426">
        <w:rPr>
          <w:rFonts w:ascii="Arial" w:hAnsi="Arial" w:cs="Arial"/>
          <w:b/>
          <w:bCs/>
          <w:sz w:val="48"/>
          <w:szCs w:val="48"/>
        </w:rPr>
        <w:t>Design and Safety Rules</w:t>
      </w:r>
    </w:p>
    <w:p w14:paraId="0A0AE202" w14:textId="7624D8F5" w:rsidR="00314FBA" w:rsidRDefault="00314FBA">
      <w:pPr>
        <w:rPr>
          <w:rFonts w:ascii="Times New Roman" w:hAnsi="Times New Roman" w:cs="Times New Roman"/>
          <w:sz w:val="40"/>
          <w:szCs w:val="40"/>
        </w:rPr>
      </w:pPr>
    </w:p>
    <w:p w14:paraId="67AB9D9E" w14:textId="5915F31C" w:rsidR="00314FBA" w:rsidRDefault="005630C7" w:rsidP="005630C7">
      <w:pPr>
        <w:jc w:val="center"/>
        <w:rPr>
          <w:rFonts w:ascii="Times New Roman" w:hAnsi="Times New Roman" w:cs="Times New Roman"/>
          <w:sz w:val="40"/>
          <w:szCs w:val="40"/>
        </w:rPr>
      </w:pPr>
      <w:r w:rsidRPr="00A14FE1">
        <w:rPr>
          <w:noProof/>
        </w:rPr>
        <w:drawing>
          <wp:inline distT="0" distB="0" distL="0" distR="0" wp14:anchorId="331980E2" wp14:editId="7CE4EDDA">
            <wp:extent cx="4366260" cy="3395143"/>
            <wp:effectExtent l="0" t="0" r="0" b="0"/>
            <wp:docPr id="1214967316" name="Picture 1" descr="A person in a toy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967316" name="Picture 1" descr="A person in a toy car&#10;&#10;Description automatically generated"/>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4432822" cy="3446901"/>
                    </a:xfrm>
                    <a:prstGeom prst="rect">
                      <a:avLst/>
                    </a:prstGeom>
                    <a:ln>
                      <a:noFill/>
                    </a:ln>
                    <a:extLst>
                      <a:ext uri="{53640926-AAD7-44D8-BBD7-CCE9431645EC}">
                        <a14:shadowObscured xmlns:a14="http://schemas.microsoft.com/office/drawing/2010/main"/>
                      </a:ext>
                    </a:extLst>
                  </pic:spPr>
                </pic:pic>
              </a:graphicData>
            </a:graphic>
          </wp:inline>
        </w:drawing>
      </w:r>
      <w:r w:rsidR="00314FBA" w:rsidRPr="00314FBA">
        <w:rPr>
          <w:rFonts w:ascii="Times New Roman" w:hAnsi="Times New Roman" w:cs="Times New Roman"/>
          <w:noProof/>
          <w:sz w:val="40"/>
          <w:szCs w:val="40"/>
        </w:rPr>
        <w:drawing>
          <wp:inline distT="0" distB="0" distL="0" distR="0" wp14:anchorId="2049E78D" wp14:editId="05327CA8">
            <wp:extent cx="2925309" cy="2118360"/>
            <wp:effectExtent l="0" t="0" r="8890" b="0"/>
            <wp:docPr id="618330726" name="Picture 1" descr="A person pushing a small blue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330726" name="Picture 1" descr="A person pushing a small blue car&#10;&#10;Description automatically generated"/>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991531" cy="216631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A14FE1">
        <w:rPr>
          <w:noProof/>
        </w:rPr>
        <w:drawing>
          <wp:inline distT="0" distB="0" distL="0" distR="0" wp14:anchorId="3A1C64B2" wp14:editId="6B06F6AF">
            <wp:extent cx="2202180" cy="2416858"/>
            <wp:effectExtent l="0" t="0" r="7620" b="2540"/>
            <wp:docPr id="282322472" name="Picture 1" descr="A person in a red tank on a cart with a red helm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322472" name="Picture 1" descr="A person in a red tank on a cart with a red helmet&#10;&#10;Description automatically generated with medium confidenc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252717" cy="2472322"/>
                    </a:xfrm>
                    <a:prstGeom prst="rect">
                      <a:avLst/>
                    </a:prstGeom>
                    <a:ln>
                      <a:noFill/>
                    </a:ln>
                    <a:extLst>
                      <a:ext uri="{53640926-AAD7-44D8-BBD7-CCE9431645EC}">
                        <a14:shadowObscured xmlns:a14="http://schemas.microsoft.com/office/drawing/2010/main"/>
                      </a:ext>
                    </a:extLst>
                  </pic:spPr>
                </pic:pic>
              </a:graphicData>
            </a:graphic>
          </wp:inline>
        </w:drawing>
      </w:r>
    </w:p>
    <w:p w14:paraId="08611BD3" w14:textId="0333CA05" w:rsidR="0000344D" w:rsidRDefault="007F2067" w:rsidP="007F2067">
      <w:pPr>
        <w:pStyle w:val="Heading1"/>
      </w:pPr>
      <w:bookmarkStart w:id="0" w:name="_Toc162112245"/>
      <w:r>
        <w:lastRenderedPageBreak/>
        <w:t>Introduction</w:t>
      </w:r>
      <w:bookmarkEnd w:id="0"/>
    </w:p>
    <w:p w14:paraId="33DE47F3" w14:textId="2735479F" w:rsidR="007F2067" w:rsidRPr="007F2067" w:rsidRDefault="007F2067" w:rsidP="007F2067">
      <w:pPr>
        <w:rPr>
          <w:rFonts w:ascii="Arial" w:hAnsi="Arial" w:cs="Arial"/>
          <w:sz w:val="24"/>
          <w:szCs w:val="24"/>
          <w:lang w:bidi="en-GB"/>
        </w:rPr>
      </w:pPr>
      <w:r w:rsidRPr="007F2067">
        <w:rPr>
          <w:rFonts w:ascii="Arial" w:hAnsi="Arial" w:cs="Arial"/>
          <w:sz w:val="24"/>
          <w:szCs w:val="24"/>
          <w:lang w:bidi="en-GB"/>
        </w:rPr>
        <w:t xml:space="preserve">The intention is to provide an </w:t>
      </w:r>
      <w:r w:rsidR="00AC1522" w:rsidRPr="007F2067">
        <w:rPr>
          <w:rFonts w:ascii="Arial" w:hAnsi="Arial" w:cs="Arial"/>
          <w:sz w:val="24"/>
          <w:szCs w:val="24"/>
          <w:lang w:bidi="en-GB"/>
        </w:rPr>
        <w:t>extra-curricular</w:t>
      </w:r>
      <w:r w:rsidRPr="007F2067">
        <w:rPr>
          <w:rFonts w:ascii="Arial" w:hAnsi="Arial" w:cs="Arial"/>
          <w:sz w:val="24"/>
          <w:szCs w:val="24"/>
          <w:lang w:bidi="en-GB"/>
        </w:rPr>
        <w:t xml:space="preserve"> activity for children aged 8 to 1</w:t>
      </w:r>
      <w:r>
        <w:rPr>
          <w:rFonts w:ascii="Arial" w:hAnsi="Arial" w:cs="Arial"/>
          <w:sz w:val="24"/>
          <w:szCs w:val="24"/>
          <w:lang w:bidi="en-GB"/>
        </w:rPr>
        <w:t>6</w:t>
      </w:r>
      <w:r w:rsidRPr="007F2067">
        <w:rPr>
          <w:rFonts w:ascii="Arial" w:hAnsi="Arial" w:cs="Arial"/>
          <w:sz w:val="24"/>
          <w:szCs w:val="24"/>
          <w:lang w:bidi="en-GB"/>
        </w:rPr>
        <w:t xml:space="preserve"> to participate in the design, construction, maintenance and competition of a soapbox cart. </w:t>
      </w:r>
    </w:p>
    <w:p w14:paraId="4B22B1FB" w14:textId="51526662" w:rsidR="007F2067" w:rsidRPr="000732A1" w:rsidRDefault="007F2067" w:rsidP="00A21426">
      <w:pPr>
        <w:pStyle w:val="Heading2"/>
        <w:numPr>
          <w:ilvl w:val="0"/>
          <w:numId w:val="37"/>
        </w:numPr>
        <w:ind w:hanging="720"/>
        <w:rPr>
          <w:rFonts w:ascii="Arial" w:hAnsi="Arial" w:cs="Arial"/>
          <w:sz w:val="28"/>
          <w:szCs w:val="28"/>
        </w:rPr>
      </w:pPr>
      <w:bookmarkStart w:id="1" w:name="_Toc162112246"/>
      <w:r>
        <w:rPr>
          <w:rFonts w:ascii="Arial" w:hAnsi="Arial" w:cs="Arial"/>
          <w:sz w:val="28"/>
          <w:szCs w:val="28"/>
        </w:rPr>
        <w:t>Competition</w:t>
      </w:r>
      <w:bookmarkEnd w:id="1"/>
    </w:p>
    <w:p w14:paraId="19A0BC55" w14:textId="4D21BC7D" w:rsidR="007F2067" w:rsidRPr="007F2067" w:rsidRDefault="007F2067" w:rsidP="007F2067">
      <w:pPr>
        <w:rPr>
          <w:rFonts w:ascii="Arial" w:hAnsi="Arial" w:cs="Arial"/>
          <w:sz w:val="24"/>
          <w:szCs w:val="24"/>
          <w:lang w:bidi="en-GB"/>
        </w:rPr>
      </w:pPr>
      <w:r w:rsidRPr="007F2067">
        <w:rPr>
          <w:rFonts w:ascii="Arial" w:hAnsi="Arial" w:cs="Arial"/>
          <w:sz w:val="24"/>
          <w:szCs w:val="24"/>
          <w:lang w:bidi="en-GB"/>
        </w:rPr>
        <w:t>The 2-day event will be run as follows</w:t>
      </w:r>
      <w:r w:rsidR="00AC1522">
        <w:rPr>
          <w:rFonts w:ascii="Arial" w:hAnsi="Arial" w:cs="Arial"/>
          <w:sz w:val="24"/>
          <w:szCs w:val="24"/>
          <w:lang w:bidi="en-GB"/>
        </w:rPr>
        <w:t xml:space="preserve"> (</w:t>
      </w:r>
      <w:r w:rsidR="00AC1522" w:rsidRPr="00234742">
        <w:rPr>
          <w:rFonts w:ascii="Arial" w:hAnsi="Arial" w:cs="Arial"/>
          <w:i/>
          <w:iCs/>
          <w:sz w:val="24"/>
          <w:szCs w:val="24"/>
          <w:u w:val="single"/>
          <w:lang w:bidi="en-GB"/>
        </w:rPr>
        <w:t>all times are approximate</w:t>
      </w:r>
      <w:r w:rsidR="00AC1522">
        <w:rPr>
          <w:rFonts w:ascii="Arial" w:hAnsi="Arial" w:cs="Arial"/>
          <w:sz w:val="24"/>
          <w:szCs w:val="24"/>
          <w:lang w:bidi="en-GB"/>
        </w:rPr>
        <w:t>)</w:t>
      </w:r>
      <w:r w:rsidRPr="007F2067">
        <w:rPr>
          <w:rFonts w:ascii="Arial" w:hAnsi="Arial" w:cs="Arial"/>
          <w:sz w:val="24"/>
          <w:szCs w:val="24"/>
          <w:lang w:bidi="en-GB"/>
        </w:rPr>
        <w:t xml:space="preserve">: </w:t>
      </w:r>
    </w:p>
    <w:p w14:paraId="4665BB75" w14:textId="77777777" w:rsidR="007F2067" w:rsidRPr="00FF37D4" w:rsidRDefault="007F2067" w:rsidP="007F2067">
      <w:pPr>
        <w:rPr>
          <w:rFonts w:ascii="Arial" w:hAnsi="Arial" w:cs="Arial"/>
          <w:b/>
          <w:bCs/>
          <w:sz w:val="24"/>
          <w:szCs w:val="24"/>
          <w:lang w:bidi="en-GB"/>
        </w:rPr>
      </w:pPr>
      <w:r w:rsidRPr="00FF37D4">
        <w:rPr>
          <w:rFonts w:ascii="Arial" w:hAnsi="Arial" w:cs="Arial"/>
          <w:b/>
          <w:bCs/>
          <w:sz w:val="24"/>
          <w:szCs w:val="24"/>
          <w:lang w:bidi="en-GB"/>
        </w:rPr>
        <w:t>Saturday</w:t>
      </w:r>
    </w:p>
    <w:p w14:paraId="47D54248" w14:textId="77777777" w:rsidR="007F2067" w:rsidRPr="007F2067" w:rsidRDefault="007F2067" w:rsidP="007F2067">
      <w:pPr>
        <w:rPr>
          <w:rFonts w:ascii="Arial" w:hAnsi="Arial" w:cs="Arial"/>
          <w:sz w:val="24"/>
          <w:szCs w:val="24"/>
          <w:lang w:bidi="en-GB"/>
        </w:rPr>
      </w:pPr>
      <w:r w:rsidRPr="007F2067">
        <w:rPr>
          <w:rFonts w:ascii="Arial" w:hAnsi="Arial" w:cs="Arial"/>
          <w:sz w:val="24"/>
          <w:szCs w:val="24"/>
          <w:lang w:bidi="en-GB"/>
        </w:rPr>
        <w:t>08.00: Unload Soapbox carts to pre-designated pit area</w:t>
      </w:r>
    </w:p>
    <w:p w14:paraId="5B5CA8A2" w14:textId="575A0734" w:rsidR="007F2067" w:rsidRPr="007F2067" w:rsidRDefault="007F2067" w:rsidP="007F2067">
      <w:pPr>
        <w:rPr>
          <w:rFonts w:ascii="Arial" w:hAnsi="Arial" w:cs="Arial"/>
          <w:sz w:val="24"/>
          <w:szCs w:val="24"/>
          <w:lang w:bidi="en-GB"/>
        </w:rPr>
      </w:pPr>
      <w:r w:rsidRPr="007F2067">
        <w:rPr>
          <w:rFonts w:ascii="Arial" w:hAnsi="Arial" w:cs="Arial"/>
          <w:sz w:val="24"/>
          <w:szCs w:val="24"/>
          <w:lang w:bidi="en-GB"/>
        </w:rPr>
        <w:t>08.30: Sign in and meet the teams</w:t>
      </w:r>
    </w:p>
    <w:p w14:paraId="0CBE3EF3" w14:textId="77777777" w:rsidR="007F2067" w:rsidRPr="007F2067" w:rsidRDefault="007F2067" w:rsidP="007F2067">
      <w:pPr>
        <w:rPr>
          <w:rFonts w:ascii="Arial" w:hAnsi="Arial" w:cs="Arial"/>
          <w:sz w:val="24"/>
          <w:szCs w:val="24"/>
          <w:lang w:bidi="en-GB"/>
        </w:rPr>
      </w:pPr>
      <w:r w:rsidRPr="007F2067">
        <w:rPr>
          <w:rFonts w:ascii="Arial" w:hAnsi="Arial" w:cs="Arial"/>
          <w:sz w:val="24"/>
          <w:szCs w:val="24"/>
          <w:lang w:bidi="en-GB"/>
        </w:rPr>
        <w:t>09.00: Scrutineering of carts as per Soapbox Construction Rules</w:t>
      </w:r>
    </w:p>
    <w:p w14:paraId="7981998F" w14:textId="3638D9B5" w:rsidR="007F2067" w:rsidRPr="007F2067" w:rsidRDefault="007F2067" w:rsidP="007F2067">
      <w:pPr>
        <w:rPr>
          <w:rFonts w:ascii="Arial" w:hAnsi="Arial" w:cs="Arial"/>
          <w:sz w:val="24"/>
          <w:szCs w:val="24"/>
          <w:lang w:bidi="en-GB"/>
        </w:rPr>
      </w:pPr>
      <w:r w:rsidRPr="007F2067">
        <w:rPr>
          <w:rFonts w:ascii="Arial" w:hAnsi="Arial" w:cs="Arial"/>
          <w:sz w:val="24"/>
          <w:szCs w:val="24"/>
          <w:lang w:bidi="en-GB"/>
        </w:rPr>
        <w:t xml:space="preserve">10.00: Practice </w:t>
      </w:r>
      <w:r w:rsidR="00AC1522" w:rsidRPr="007F2067">
        <w:rPr>
          <w:rFonts w:ascii="Arial" w:hAnsi="Arial" w:cs="Arial"/>
          <w:sz w:val="24"/>
          <w:szCs w:val="24"/>
          <w:lang w:bidi="en-GB"/>
        </w:rPr>
        <w:t>runs</w:t>
      </w:r>
      <w:r w:rsidRPr="007F2067">
        <w:rPr>
          <w:rFonts w:ascii="Arial" w:hAnsi="Arial" w:cs="Arial"/>
          <w:sz w:val="24"/>
          <w:szCs w:val="24"/>
          <w:lang w:bidi="en-GB"/>
        </w:rPr>
        <w:t xml:space="preserve"> for each driver</w:t>
      </w:r>
    </w:p>
    <w:p w14:paraId="7BED065F" w14:textId="0E84646F" w:rsidR="007F2067" w:rsidRPr="007F2067" w:rsidRDefault="007F2067" w:rsidP="007F2067">
      <w:pPr>
        <w:rPr>
          <w:rFonts w:ascii="Arial" w:hAnsi="Arial" w:cs="Arial"/>
          <w:sz w:val="24"/>
          <w:szCs w:val="24"/>
          <w:lang w:bidi="en-GB"/>
        </w:rPr>
      </w:pPr>
      <w:r w:rsidRPr="007F2067">
        <w:rPr>
          <w:rFonts w:ascii="Arial" w:hAnsi="Arial" w:cs="Arial"/>
          <w:sz w:val="24"/>
          <w:szCs w:val="24"/>
          <w:lang w:bidi="en-GB"/>
        </w:rPr>
        <w:t>12.00: Event closed for lunch</w:t>
      </w:r>
      <w:r w:rsidR="00234742">
        <w:rPr>
          <w:rFonts w:ascii="Arial" w:hAnsi="Arial" w:cs="Arial"/>
          <w:sz w:val="24"/>
          <w:szCs w:val="24"/>
          <w:lang w:bidi="en-GB"/>
        </w:rPr>
        <w:t>. Family entertainment may be available in the Family Area during the Lunch period.</w:t>
      </w:r>
    </w:p>
    <w:p w14:paraId="4F1A5B6E" w14:textId="55889B2D" w:rsidR="007F2067" w:rsidRPr="007F2067" w:rsidRDefault="007F2067" w:rsidP="007F2067">
      <w:pPr>
        <w:rPr>
          <w:rFonts w:ascii="Arial" w:hAnsi="Arial" w:cs="Arial"/>
          <w:sz w:val="24"/>
          <w:szCs w:val="24"/>
          <w:lang w:bidi="en-GB"/>
        </w:rPr>
      </w:pPr>
      <w:r w:rsidRPr="007F2067">
        <w:rPr>
          <w:rFonts w:ascii="Arial" w:hAnsi="Arial" w:cs="Arial"/>
          <w:sz w:val="24"/>
          <w:szCs w:val="24"/>
          <w:lang w:bidi="en-GB"/>
        </w:rPr>
        <w:t>13.30: Round</w:t>
      </w:r>
      <w:r w:rsidR="00234742">
        <w:rPr>
          <w:rFonts w:ascii="Arial" w:hAnsi="Arial" w:cs="Arial"/>
          <w:sz w:val="24"/>
          <w:szCs w:val="24"/>
          <w:lang w:bidi="en-GB"/>
        </w:rPr>
        <w:t xml:space="preserve"> </w:t>
      </w:r>
      <w:r w:rsidRPr="007F2067">
        <w:rPr>
          <w:rFonts w:ascii="Arial" w:hAnsi="Arial" w:cs="Arial"/>
          <w:sz w:val="24"/>
          <w:szCs w:val="24"/>
          <w:lang w:bidi="en-GB"/>
        </w:rPr>
        <w:t xml:space="preserve">1 </w:t>
      </w:r>
      <w:r w:rsidR="00234742">
        <w:rPr>
          <w:rFonts w:ascii="Arial" w:hAnsi="Arial" w:cs="Arial"/>
          <w:sz w:val="24"/>
          <w:szCs w:val="24"/>
          <w:lang w:bidi="en-GB"/>
        </w:rPr>
        <w:t xml:space="preserve">– </w:t>
      </w:r>
      <w:r w:rsidRPr="007F2067">
        <w:rPr>
          <w:rFonts w:ascii="Arial" w:hAnsi="Arial" w:cs="Arial"/>
          <w:sz w:val="24"/>
          <w:szCs w:val="24"/>
          <w:lang w:bidi="en-GB"/>
        </w:rPr>
        <w:t>Soapbox race runs</w:t>
      </w:r>
      <w:r w:rsidR="00234742">
        <w:rPr>
          <w:rFonts w:ascii="Arial" w:hAnsi="Arial" w:cs="Arial"/>
          <w:sz w:val="24"/>
          <w:szCs w:val="24"/>
          <w:lang w:bidi="en-GB"/>
        </w:rPr>
        <w:t>.</w:t>
      </w:r>
    </w:p>
    <w:p w14:paraId="505F8524" w14:textId="3157C098" w:rsidR="00234742" w:rsidRPr="007F2067" w:rsidRDefault="007F2067" w:rsidP="00234742">
      <w:pPr>
        <w:rPr>
          <w:rFonts w:ascii="Arial" w:hAnsi="Arial" w:cs="Arial"/>
          <w:sz w:val="24"/>
          <w:szCs w:val="24"/>
          <w:lang w:bidi="en-GB"/>
        </w:rPr>
      </w:pPr>
      <w:r w:rsidRPr="007F2067">
        <w:rPr>
          <w:rFonts w:ascii="Arial" w:hAnsi="Arial" w:cs="Arial"/>
          <w:sz w:val="24"/>
          <w:szCs w:val="24"/>
          <w:lang w:bidi="en-GB"/>
        </w:rPr>
        <w:t>15.30: Event closed</w:t>
      </w:r>
      <w:r w:rsidR="00234742">
        <w:rPr>
          <w:rFonts w:ascii="Arial" w:hAnsi="Arial" w:cs="Arial"/>
          <w:sz w:val="24"/>
          <w:szCs w:val="24"/>
          <w:lang w:bidi="en-GB"/>
        </w:rPr>
        <w:t>. Family entertainment may be available in the Family Area until 5pm</w:t>
      </w:r>
    </w:p>
    <w:p w14:paraId="41325A9C" w14:textId="7B8384AD" w:rsidR="007F2067" w:rsidRPr="007F2067" w:rsidRDefault="007F2067" w:rsidP="007F2067">
      <w:pPr>
        <w:rPr>
          <w:rFonts w:ascii="Arial" w:hAnsi="Arial" w:cs="Arial"/>
          <w:sz w:val="24"/>
          <w:szCs w:val="24"/>
          <w:lang w:bidi="en-GB"/>
        </w:rPr>
      </w:pPr>
    </w:p>
    <w:p w14:paraId="43CAEFBC" w14:textId="77777777" w:rsidR="007F2067" w:rsidRPr="00FF37D4" w:rsidRDefault="007F2067" w:rsidP="007F2067">
      <w:pPr>
        <w:rPr>
          <w:rFonts w:ascii="Arial" w:hAnsi="Arial" w:cs="Arial"/>
          <w:b/>
          <w:bCs/>
          <w:sz w:val="24"/>
          <w:szCs w:val="24"/>
          <w:lang w:bidi="en-GB"/>
        </w:rPr>
      </w:pPr>
      <w:r w:rsidRPr="00FF37D4">
        <w:rPr>
          <w:rFonts w:ascii="Arial" w:hAnsi="Arial" w:cs="Arial"/>
          <w:b/>
          <w:bCs/>
          <w:sz w:val="24"/>
          <w:szCs w:val="24"/>
          <w:lang w:bidi="en-GB"/>
        </w:rPr>
        <w:t>Sunday</w:t>
      </w:r>
    </w:p>
    <w:p w14:paraId="5B5BC9B3" w14:textId="0B573B00" w:rsidR="007F2067" w:rsidRPr="007F2067" w:rsidRDefault="007F2067" w:rsidP="007F2067">
      <w:pPr>
        <w:rPr>
          <w:rFonts w:ascii="Arial" w:hAnsi="Arial" w:cs="Arial"/>
          <w:sz w:val="24"/>
          <w:szCs w:val="24"/>
          <w:lang w:bidi="en-GB"/>
        </w:rPr>
      </w:pPr>
      <w:r w:rsidRPr="007F2067">
        <w:rPr>
          <w:rFonts w:ascii="Arial" w:hAnsi="Arial" w:cs="Arial"/>
          <w:sz w:val="24"/>
          <w:szCs w:val="24"/>
          <w:lang w:bidi="en-GB"/>
        </w:rPr>
        <w:t xml:space="preserve">10.00: Round 2 </w:t>
      </w:r>
      <w:r w:rsidR="00234742">
        <w:rPr>
          <w:rFonts w:ascii="Arial" w:hAnsi="Arial" w:cs="Arial"/>
          <w:sz w:val="24"/>
          <w:szCs w:val="24"/>
          <w:lang w:bidi="en-GB"/>
        </w:rPr>
        <w:t xml:space="preserve">– </w:t>
      </w:r>
      <w:r w:rsidRPr="007F2067">
        <w:rPr>
          <w:rFonts w:ascii="Arial" w:hAnsi="Arial" w:cs="Arial"/>
          <w:sz w:val="24"/>
          <w:szCs w:val="24"/>
          <w:lang w:bidi="en-GB"/>
        </w:rPr>
        <w:t>Soapbox race runs</w:t>
      </w:r>
      <w:r w:rsidR="00234742">
        <w:rPr>
          <w:rFonts w:ascii="Arial" w:hAnsi="Arial" w:cs="Arial"/>
          <w:sz w:val="24"/>
          <w:szCs w:val="24"/>
          <w:lang w:bidi="en-GB"/>
        </w:rPr>
        <w:t>.</w:t>
      </w:r>
    </w:p>
    <w:p w14:paraId="6B55C007" w14:textId="5DD9C74A" w:rsidR="007F2067" w:rsidRPr="007F2067" w:rsidRDefault="007F2067" w:rsidP="007F2067">
      <w:pPr>
        <w:rPr>
          <w:rFonts w:ascii="Arial" w:hAnsi="Arial" w:cs="Arial"/>
          <w:sz w:val="24"/>
          <w:szCs w:val="24"/>
          <w:lang w:bidi="en-GB"/>
        </w:rPr>
      </w:pPr>
      <w:r w:rsidRPr="007F2067">
        <w:rPr>
          <w:rFonts w:ascii="Arial" w:hAnsi="Arial" w:cs="Arial"/>
          <w:sz w:val="24"/>
          <w:szCs w:val="24"/>
          <w:lang w:bidi="en-GB"/>
        </w:rPr>
        <w:t>12.00: Event closed for lunch</w:t>
      </w:r>
      <w:r w:rsidR="00234742">
        <w:rPr>
          <w:rFonts w:ascii="Arial" w:hAnsi="Arial" w:cs="Arial"/>
          <w:sz w:val="24"/>
          <w:szCs w:val="24"/>
          <w:lang w:bidi="en-GB"/>
        </w:rPr>
        <w:t xml:space="preserve">. </w:t>
      </w:r>
      <w:r w:rsidR="00234742" w:rsidRPr="00234742">
        <w:rPr>
          <w:rFonts w:ascii="Arial" w:hAnsi="Arial" w:cs="Arial"/>
          <w:sz w:val="24"/>
          <w:szCs w:val="24"/>
          <w:lang w:bidi="en-GB"/>
        </w:rPr>
        <w:t xml:space="preserve"> </w:t>
      </w:r>
      <w:r w:rsidR="00234742">
        <w:rPr>
          <w:rFonts w:ascii="Arial" w:hAnsi="Arial" w:cs="Arial"/>
          <w:sz w:val="24"/>
          <w:szCs w:val="24"/>
          <w:lang w:bidi="en-GB"/>
        </w:rPr>
        <w:t>Family entertainment may be available in the Family Area during the Lunch period.</w:t>
      </w:r>
    </w:p>
    <w:p w14:paraId="53B4AAE0" w14:textId="3219F790" w:rsidR="007F2067" w:rsidRPr="007F2067" w:rsidRDefault="007F2067" w:rsidP="007F2067">
      <w:pPr>
        <w:rPr>
          <w:rFonts w:ascii="Arial" w:hAnsi="Arial" w:cs="Arial"/>
          <w:sz w:val="24"/>
          <w:szCs w:val="24"/>
          <w:lang w:bidi="en-GB"/>
        </w:rPr>
      </w:pPr>
      <w:r w:rsidRPr="007F2067">
        <w:rPr>
          <w:rFonts w:ascii="Arial" w:hAnsi="Arial" w:cs="Arial"/>
          <w:sz w:val="24"/>
          <w:szCs w:val="24"/>
          <w:lang w:bidi="en-GB"/>
        </w:rPr>
        <w:t xml:space="preserve">13.30: </w:t>
      </w:r>
      <w:r w:rsidR="00234742">
        <w:rPr>
          <w:rFonts w:ascii="Arial" w:hAnsi="Arial" w:cs="Arial"/>
          <w:sz w:val="24"/>
          <w:szCs w:val="24"/>
          <w:lang w:bidi="en-GB"/>
        </w:rPr>
        <w:t xml:space="preserve">Round 3 – </w:t>
      </w:r>
      <w:r w:rsidRPr="007F2067">
        <w:rPr>
          <w:rFonts w:ascii="Arial" w:hAnsi="Arial" w:cs="Arial"/>
          <w:sz w:val="24"/>
          <w:szCs w:val="24"/>
          <w:lang w:bidi="en-GB"/>
        </w:rPr>
        <w:t>Final Soapbox race runs</w:t>
      </w:r>
      <w:r w:rsidR="00234742">
        <w:rPr>
          <w:rFonts w:ascii="Arial" w:hAnsi="Arial" w:cs="Arial"/>
          <w:sz w:val="24"/>
          <w:szCs w:val="24"/>
          <w:lang w:bidi="en-GB"/>
        </w:rPr>
        <w:t>.</w:t>
      </w:r>
    </w:p>
    <w:p w14:paraId="663134E4" w14:textId="290D79BD" w:rsidR="007F2067" w:rsidRDefault="007F2067" w:rsidP="007F2067">
      <w:pPr>
        <w:rPr>
          <w:rFonts w:ascii="Arial" w:hAnsi="Arial" w:cs="Arial"/>
          <w:sz w:val="24"/>
          <w:szCs w:val="24"/>
          <w:lang w:bidi="en-GB"/>
        </w:rPr>
      </w:pPr>
      <w:r w:rsidRPr="007F2067">
        <w:rPr>
          <w:rFonts w:ascii="Arial" w:hAnsi="Arial" w:cs="Arial"/>
          <w:sz w:val="24"/>
          <w:szCs w:val="24"/>
          <w:lang w:bidi="en-GB"/>
        </w:rPr>
        <w:t>16.00: Presentation of medals, trophies and prizes</w:t>
      </w:r>
      <w:r w:rsidR="00234742">
        <w:rPr>
          <w:rFonts w:ascii="Arial" w:hAnsi="Arial" w:cs="Arial"/>
          <w:sz w:val="24"/>
          <w:szCs w:val="24"/>
          <w:lang w:bidi="en-GB"/>
        </w:rPr>
        <w:t>.</w:t>
      </w:r>
    </w:p>
    <w:p w14:paraId="042E4632" w14:textId="77777777" w:rsidR="00FF37D4" w:rsidRDefault="00FF37D4" w:rsidP="007F2067">
      <w:pPr>
        <w:rPr>
          <w:rFonts w:ascii="Arial" w:hAnsi="Arial" w:cs="Arial"/>
          <w:sz w:val="24"/>
          <w:szCs w:val="24"/>
          <w:lang w:bidi="en-GB"/>
        </w:rPr>
      </w:pPr>
      <w:r w:rsidRPr="00FF37D4">
        <w:rPr>
          <w:rFonts w:ascii="Arial" w:hAnsi="Arial" w:cs="Arial"/>
          <w:sz w:val="24"/>
          <w:szCs w:val="24"/>
          <w:lang w:bidi="en-GB"/>
        </w:rPr>
        <w:t xml:space="preserve">The start ramp will be used to provide the only “thrust” for the competing carts. </w:t>
      </w:r>
    </w:p>
    <w:p w14:paraId="1A0C878D" w14:textId="4D2F6D25" w:rsidR="00FF37D4" w:rsidRDefault="00FF37D4" w:rsidP="007F2067">
      <w:pPr>
        <w:rPr>
          <w:rFonts w:ascii="Arial" w:hAnsi="Arial" w:cs="Arial"/>
          <w:sz w:val="24"/>
          <w:szCs w:val="24"/>
          <w:lang w:bidi="en-GB"/>
        </w:rPr>
      </w:pPr>
      <w:r w:rsidRPr="00FF37D4">
        <w:rPr>
          <w:rFonts w:ascii="Arial" w:hAnsi="Arial" w:cs="Arial"/>
          <w:sz w:val="24"/>
          <w:szCs w:val="24"/>
          <w:lang w:bidi="en-GB"/>
        </w:rPr>
        <w:t xml:space="preserve">The course has been designed as a </w:t>
      </w:r>
      <w:r w:rsidR="00D33AFB" w:rsidRPr="00FF37D4">
        <w:rPr>
          <w:rFonts w:ascii="Arial" w:hAnsi="Arial" w:cs="Arial"/>
          <w:sz w:val="24"/>
          <w:szCs w:val="24"/>
          <w:lang w:bidi="en-GB"/>
        </w:rPr>
        <w:t>short-mown</w:t>
      </w:r>
      <w:r w:rsidRPr="00FF37D4">
        <w:rPr>
          <w:rFonts w:ascii="Arial" w:hAnsi="Arial" w:cs="Arial"/>
          <w:sz w:val="24"/>
          <w:szCs w:val="24"/>
          <w:lang w:bidi="en-GB"/>
        </w:rPr>
        <w:t xml:space="preserve"> grass track with a chicane and a curved bend. </w:t>
      </w:r>
    </w:p>
    <w:p w14:paraId="6C7D0870" w14:textId="73DCD666" w:rsidR="00FF37D4" w:rsidRDefault="00234742" w:rsidP="007F2067">
      <w:pPr>
        <w:rPr>
          <w:rFonts w:ascii="Arial" w:hAnsi="Arial" w:cs="Arial"/>
          <w:sz w:val="24"/>
          <w:szCs w:val="24"/>
          <w:lang w:bidi="en-GB"/>
        </w:rPr>
      </w:pPr>
      <w:r>
        <w:rPr>
          <w:rFonts w:ascii="Arial" w:hAnsi="Arial" w:cs="Arial"/>
          <w:sz w:val="24"/>
          <w:szCs w:val="24"/>
          <w:lang w:bidi="en-GB"/>
        </w:rPr>
        <w:t>Run N</w:t>
      </w:r>
      <w:r w:rsidR="00FF37D4" w:rsidRPr="00FF37D4">
        <w:rPr>
          <w:rFonts w:ascii="Arial" w:hAnsi="Arial" w:cs="Arial"/>
          <w:sz w:val="24"/>
          <w:szCs w:val="24"/>
          <w:lang w:bidi="en-GB"/>
        </w:rPr>
        <w:t>umbers will be provided and must be prominently displayed on each soapbox.</w:t>
      </w:r>
    </w:p>
    <w:p w14:paraId="55AA0DD0" w14:textId="77777777" w:rsidR="00FF37D4" w:rsidRDefault="00FF37D4" w:rsidP="007F2067">
      <w:pPr>
        <w:rPr>
          <w:rFonts w:ascii="Arial" w:hAnsi="Arial" w:cs="Arial"/>
          <w:sz w:val="24"/>
          <w:szCs w:val="24"/>
          <w:lang w:bidi="en-GB"/>
        </w:rPr>
      </w:pPr>
      <w:r w:rsidRPr="00FF37D4">
        <w:rPr>
          <w:rFonts w:ascii="Arial" w:hAnsi="Arial" w:cs="Arial"/>
          <w:sz w:val="24"/>
          <w:szCs w:val="24"/>
          <w:lang w:bidi="en-GB"/>
        </w:rPr>
        <w:t xml:space="preserve">The team name and any sponsors or supporters logos must also be prominently displayed. </w:t>
      </w:r>
    </w:p>
    <w:p w14:paraId="05C9D203" w14:textId="77777777" w:rsidR="00FF37D4" w:rsidRDefault="00FF37D4" w:rsidP="007F2067">
      <w:pPr>
        <w:rPr>
          <w:rFonts w:ascii="Arial" w:hAnsi="Arial" w:cs="Arial"/>
          <w:sz w:val="24"/>
          <w:szCs w:val="24"/>
          <w:lang w:bidi="en-GB"/>
        </w:rPr>
      </w:pPr>
      <w:r w:rsidRPr="00FF37D4">
        <w:rPr>
          <w:rFonts w:ascii="Arial" w:hAnsi="Arial" w:cs="Arial"/>
          <w:sz w:val="24"/>
          <w:szCs w:val="24"/>
          <w:lang w:bidi="en-GB"/>
        </w:rPr>
        <w:t xml:space="preserve">The organisers reserve the right to disqualify any participants that demonstrate inappropriate conduct. </w:t>
      </w:r>
    </w:p>
    <w:p w14:paraId="77B3C09E" w14:textId="0ADC7CFF" w:rsidR="00FF37D4" w:rsidRDefault="00FF37D4" w:rsidP="007F2067">
      <w:pPr>
        <w:rPr>
          <w:rFonts w:ascii="Arial" w:hAnsi="Arial" w:cs="Arial"/>
          <w:sz w:val="24"/>
          <w:szCs w:val="24"/>
          <w:lang w:bidi="en-GB"/>
        </w:rPr>
      </w:pPr>
      <w:r w:rsidRPr="00FF37D4">
        <w:rPr>
          <w:rFonts w:ascii="Arial" w:hAnsi="Arial" w:cs="Arial"/>
          <w:sz w:val="24"/>
          <w:szCs w:val="24"/>
          <w:lang w:bidi="en-GB"/>
        </w:rPr>
        <w:t xml:space="preserve">The distance that a cart </w:t>
      </w:r>
      <w:r w:rsidR="00987A4A">
        <w:rPr>
          <w:rFonts w:ascii="Arial" w:hAnsi="Arial" w:cs="Arial"/>
          <w:sz w:val="24"/>
          <w:szCs w:val="24"/>
          <w:lang w:bidi="en-GB"/>
        </w:rPr>
        <w:t>achieves</w:t>
      </w:r>
      <w:r w:rsidRPr="00FF37D4">
        <w:rPr>
          <w:rFonts w:ascii="Arial" w:hAnsi="Arial" w:cs="Arial"/>
          <w:sz w:val="24"/>
          <w:szCs w:val="24"/>
          <w:lang w:bidi="en-GB"/>
        </w:rPr>
        <w:t xml:space="preserve"> will be recorded for each run.</w:t>
      </w:r>
    </w:p>
    <w:p w14:paraId="026D1394" w14:textId="77777777" w:rsidR="003E5A30" w:rsidRDefault="003E5A30" w:rsidP="007F2067">
      <w:pPr>
        <w:rPr>
          <w:rFonts w:ascii="Arial" w:hAnsi="Arial" w:cs="Arial"/>
          <w:sz w:val="24"/>
          <w:szCs w:val="24"/>
          <w:lang w:bidi="en-GB"/>
        </w:rPr>
      </w:pPr>
    </w:p>
    <w:p w14:paraId="41AA2EFD" w14:textId="77777777" w:rsidR="003E5A30" w:rsidRDefault="003E5A30" w:rsidP="007F2067">
      <w:pPr>
        <w:rPr>
          <w:rFonts w:ascii="Arial" w:hAnsi="Arial" w:cs="Arial"/>
          <w:sz w:val="24"/>
          <w:szCs w:val="24"/>
          <w:lang w:bidi="en-GB"/>
        </w:rPr>
      </w:pPr>
    </w:p>
    <w:p w14:paraId="09F56E5E" w14:textId="77777777" w:rsidR="003E5A30" w:rsidRDefault="003E5A30" w:rsidP="007F2067">
      <w:pPr>
        <w:rPr>
          <w:rFonts w:ascii="Arial" w:hAnsi="Arial" w:cs="Arial"/>
          <w:sz w:val="24"/>
          <w:szCs w:val="24"/>
          <w:lang w:bidi="en-GB"/>
        </w:rPr>
      </w:pPr>
    </w:p>
    <w:p w14:paraId="769CC028" w14:textId="77777777" w:rsidR="003E5A30" w:rsidRDefault="003E5A30" w:rsidP="007F2067">
      <w:pPr>
        <w:rPr>
          <w:rFonts w:ascii="Arial" w:hAnsi="Arial" w:cs="Arial"/>
          <w:sz w:val="24"/>
          <w:szCs w:val="24"/>
          <w:lang w:bidi="en-GB"/>
        </w:rPr>
      </w:pPr>
    </w:p>
    <w:p w14:paraId="5C261499" w14:textId="77777777" w:rsidR="003E5A30" w:rsidRDefault="003E5A30" w:rsidP="007F2067">
      <w:pPr>
        <w:rPr>
          <w:rFonts w:ascii="Arial" w:hAnsi="Arial" w:cs="Arial"/>
          <w:sz w:val="24"/>
          <w:szCs w:val="24"/>
          <w:lang w:bidi="en-GB"/>
        </w:rPr>
      </w:pPr>
    </w:p>
    <w:p w14:paraId="28DD0515" w14:textId="77777777" w:rsidR="003E5A30" w:rsidRDefault="003E5A30" w:rsidP="007F2067">
      <w:pPr>
        <w:rPr>
          <w:rFonts w:ascii="Arial" w:hAnsi="Arial" w:cs="Arial"/>
          <w:sz w:val="24"/>
          <w:szCs w:val="24"/>
          <w:lang w:bidi="en-GB"/>
        </w:rPr>
      </w:pPr>
    </w:p>
    <w:p w14:paraId="48E64C99" w14:textId="77777777" w:rsidR="003E5A30" w:rsidRDefault="003E5A30" w:rsidP="007F2067">
      <w:pPr>
        <w:rPr>
          <w:rFonts w:ascii="Arial" w:hAnsi="Arial" w:cs="Arial"/>
          <w:sz w:val="24"/>
          <w:szCs w:val="24"/>
          <w:lang w:bidi="en-GB"/>
        </w:rPr>
      </w:pPr>
    </w:p>
    <w:p w14:paraId="3F5463BB" w14:textId="77777777" w:rsidR="003E5A30" w:rsidRDefault="003E5A30" w:rsidP="007F2067">
      <w:pPr>
        <w:rPr>
          <w:rFonts w:ascii="Arial" w:hAnsi="Arial" w:cs="Arial"/>
          <w:sz w:val="24"/>
          <w:szCs w:val="24"/>
          <w:lang w:bidi="en-GB"/>
        </w:rPr>
      </w:pPr>
    </w:p>
    <w:p w14:paraId="0151E950" w14:textId="77777777" w:rsidR="003E5A30" w:rsidRPr="007F2067" w:rsidRDefault="003E5A30" w:rsidP="007F2067">
      <w:pPr>
        <w:rPr>
          <w:rFonts w:ascii="Arial" w:hAnsi="Arial" w:cs="Arial"/>
          <w:sz w:val="24"/>
          <w:szCs w:val="24"/>
          <w:lang w:bidi="en-GB"/>
        </w:rPr>
      </w:pPr>
    </w:p>
    <w:sdt>
      <w:sdtPr>
        <w:rPr>
          <w:rFonts w:asciiTheme="minorHAnsi" w:eastAsiaTheme="minorHAnsi" w:hAnsiTheme="minorHAnsi" w:cstheme="minorBidi"/>
          <w:color w:val="auto"/>
          <w:sz w:val="22"/>
          <w:szCs w:val="22"/>
          <w:lang w:val="en-GB"/>
        </w:rPr>
        <w:id w:val="1517964602"/>
        <w:docPartObj>
          <w:docPartGallery w:val="Table of Contents"/>
          <w:docPartUnique/>
        </w:docPartObj>
      </w:sdtPr>
      <w:sdtEndPr>
        <w:rPr>
          <w:b/>
          <w:bCs/>
          <w:noProof/>
        </w:rPr>
      </w:sdtEndPr>
      <w:sdtContent>
        <w:p w14:paraId="0E67CA2A" w14:textId="4D6EC30B" w:rsidR="000732A1" w:rsidRDefault="000732A1">
          <w:pPr>
            <w:pStyle w:val="TOCHeading"/>
          </w:pPr>
          <w:r>
            <w:t>Table of Contents</w:t>
          </w:r>
        </w:p>
        <w:p w14:paraId="11A90F44" w14:textId="503DB5D8" w:rsidR="00DB42B0" w:rsidRDefault="000732A1">
          <w:pPr>
            <w:pStyle w:val="TOC1"/>
            <w:tabs>
              <w:tab w:val="right" w:leader="dot" w:pos="9060"/>
            </w:tabs>
            <w:rPr>
              <w:rFonts w:cstheme="minorBidi"/>
              <w:noProof/>
              <w:kern w:val="2"/>
              <w:sz w:val="24"/>
              <w:szCs w:val="24"/>
              <w:lang w:val="en-GB" w:eastAsia="en-GB"/>
              <w14:ligatures w14:val="standardContextual"/>
            </w:rPr>
          </w:pPr>
          <w:r>
            <w:fldChar w:fldCharType="begin"/>
          </w:r>
          <w:r>
            <w:instrText xml:space="preserve"> TOC \o "1-3" \h \z \u </w:instrText>
          </w:r>
          <w:r>
            <w:fldChar w:fldCharType="separate"/>
          </w:r>
          <w:hyperlink w:anchor="_Toc162112245" w:history="1">
            <w:r w:rsidR="00DB42B0" w:rsidRPr="004746FB">
              <w:rPr>
                <w:rStyle w:val="Hyperlink"/>
                <w:noProof/>
              </w:rPr>
              <w:t>Introduction</w:t>
            </w:r>
            <w:r w:rsidR="00DB42B0">
              <w:rPr>
                <w:noProof/>
                <w:webHidden/>
              </w:rPr>
              <w:tab/>
            </w:r>
            <w:r w:rsidR="00DB42B0">
              <w:rPr>
                <w:noProof/>
                <w:webHidden/>
              </w:rPr>
              <w:fldChar w:fldCharType="begin"/>
            </w:r>
            <w:r w:rsidR="00DB42B0">
              <w:rPr>
                <w:noProof/>
                <w:webHidden/>
              </w:rPr>
              <w:instrText xml:space="preserve"> PAGEREF _Toc162112245 \h </w:instrText>
            </w:r>
            <w:r w:rsidR="00DB42B0">
              <w:rPr>
                <w:noProof/>
                <w:webHidden/>
              </w:rPr>
            </w:r>
            <w:r w:rsidR="00DB42B0">
              <w:rPr>
                <w:noProof/>
                <w:webHidden/>
              </w:rPr>
              <w:fldChar w:fldCharType="separate"/>
            </w:r>
            <w:r w:rsidR="00DB42B0">
              <w:rPr>
                <w:noProof/>
                <w:webHidden/>
              </w:rPr>
              <w:t>2</w:t>
            </w:r>
            <w:r w:rsidR="00DB42B0">
              <w:rPr>
                <w:noProof/>
                <w:webHidden/>
              </w:rPr>
              <w:fldChar w:fldCharType="end"/>
            </w:r>
          </w:hyperlink>
        </w:p>
        <w:p w14:paraId="1DBB6472" w14:textId="689317D9" w:rsidR="00DB42B0" w:rsidRDefault="00000000">
          <w:pPr>
            <w:pStyle w:val="TOC2"/>
            <w:tabs>
              <w:tab w:val="left" w:pos="720"/>
              <w:tab w:val="right" w:leader="dot" w:pos="9060"/>
            </w:tabs>
            <w:rPr>
              <w:rFonts w:cstheme="minorBidi"/>
              <w:noProof/>
              <w:kern w:val="2"/>
              <w:sz w:val="24"/>
              <w:szCs w:val="24"/>
              <w:lang w:val="en-GB" w:eastAsia="en-GB"/>
              <w14:ligatures w14:val="standardContextual"/>
            </w:rPr>
          </w:pPr>
          <w:hyperlink w:anchor="_Toc162112246" w:history="1">
            <w:r w:rsidR="00DB42B0" w:rsidRPr="004746FB">
              <w:rPr>
                <w:rStyle w:val="Hyperlink"/>
                <w:rFonts w:ascii="Arial" w:hAnsi="Arial" w:cs="Arial"/>
                <w:noProof/>
              </w:rPr>
              <w:t>1.</w:t>
            </w:r>
            <w:r w:rsidR="00DB42B0">
              <w:rPr>
                <w:rFonts w:cstheme="minorBidi"/>
                <w:noProof/>
                <w:kern w:val="2"/>
                <w:sz w:val="24"/>
                <w:szCs w:val="24"/>
                <w:lang w:val="en-GB" w:eastAsia="en-GB"/>
                <w14:ligatures w14:val="standardContextual"/>
              </w:rPr>
              <w:tab/>
            </w:r>
            <w:r w:rsidR="00DB42B0" w:rsidRPr="004746FB">
              <w:rPr>
                <w:rStyle w:val="Hyperlink"/>
                <w:rFonts w:ascii="Arial" w:hAnsi="Arial" w:cs="Arial"/>
                <w:noProof/>
              </w:rPr>
              <w:t>Competition</w:t>
            </w:r>
            <w:r w:rsidR="00DB42B0">
              <w:rPr>
                <w:noProof/>
                <w:webHidden/>
              </w:rPr>
              <w:tab/>
            </w:r>
            <w:r w:rsidR="00DB42B0">
              <w:rPr>
                <w:noProof/>
                <w:webHidden/>
              </w:rPr>
              <w:fldChar w:fldCharType="begin"/>
            </w:r>
            <w:r w:rsidR="00DB42B0">
              <w:rPr>
                <w:noProof/>
                <w:webHidden/>
              </w:rPr>
              <w:instrText xml:space="preserve"> PAGEREF _Toc162112246 \h </w:instrText>
            </w:r>
            <w:r w:rsidR="00DB42B0">
              <w:rPr>
                <w:noProof/>
                <w:webHidden/>
              </w:rPr>
            </w:r>
            <w:r w:rsidR="00DB42B0">
              <w:rPr>
                <w:noProof/>
                <w:webHidden/>
              </w:rPr>
              <w:fldChar w:fldCharType="separate"/>
            </w:r>
            <w:r w:rsidR="00DB42B0">
              <w:rPr>
                <w:noProof/>
                <w:webHidden/>
              </w:rPr>
              <w:t>2</w:t>
            </w:r>
            <w:r w:rsidR="00DB42B0">
              <w:rPr>
                <w:noProof/>
                <w:webHidden/>
              </w:rPr>
              <w:fldChar w:fldCharType="end"/>
            </w:r>
          </w:hyperlink>
        </w:p>
        <w:p w14:paraId="39091A7E" w14:textId="63CE00A5" w:rsidR="00DB42B0" w:rsidRDefault="00000000">
          <w:pPr>
            <w:pStyle w:val="TOC2"/>
            <w:tabs>
              <w:tab w:val="left" w:pos="720"/>
              <w:tab w:val="right" w:leader="dot" w:pos="9060"/>
            </w:tabs>
            <w:rPr>
              <w:rFonts w:cstheme="minorBidi"/>
              <w:noProof/>
              <w:kern w:val="2"/>
              <w:sz w:val="24"/>
              <w:szCs w:val="24"/>
              <w:lang w:val="en-GB" w:eastAsia="en-GB"/>
              <w14:ligatures w14:val="standardContextual"/>
            </w:rPr>
          </w:pPr>
          <w:hyperlink w:anchor="_Toc162112247" w:history="1">
            <w:r w:rsidR="00DB42B0" w:rsidRPr="004746FB">
              <w:rPr>
                <w:rStyle w:val="Hyperlink"/>
                <w:rFonts w:ascii="Arial" w:hAnsi="Arial" w:cs="Arial"/>
                <w:noProof/>
              </w:rPr>
              <w:t>2.</w:t>
            </w:r>
            <w:r w:rsidR="00DB42B0">
              <w:rPr>
                <w:rFonts w:cstheme="minorBidi"/>
                <w:noProof/>
                <w:kern w:val="2"/>
                <w:sz w:val="24"/>
                <w:szCs w:val="24"/>
                <w:lang w:val="en-GB" w:eastAsia="en-GB"/>
                <w14:ligatures w14:val="standardContextual"/>
              </w:rPr>
              <w:tab/>
            </w:r>
            <w:r w:rsidR="00DB42B0" w:rsidRPr="004746FB">
              <w:rPr>
                <w:rStyle w:val="Hyperlink"/>
                <w:rFonts w:ascii="Arial" w:hAnsi="Arial" w:cs="Arial"/>
                <w:noProof/>
              </w:rPr>
              <w:t>DISCLAIMER</w:t>
            </w:r>
            <w:r w:rsidR="00DB42B0">
              <w:rPr>
                <w:noProof/>
                <w:webHidden/>
              </w:rPr>
              <w:tab/>
            </w:r>
            <w:r w:rsidR="00DB42B0">
              <w:rPr>
                <w:noProof/>
                <w:webHidden/>
              </w:rPr>
              <w:fldChar w:fldCharType="begin"/>
            </w:r>
            <w:r w:rsidR="00DB42B0">
              <w:rPr>
                <w:noProof/>
                <w:webHidden/>
              </w:rPr>
              <w:instrText xml:space="preserve"> PAGEREF _Toc162112247 \h </w:instrText>
            </w:r>
            <w:r w:rsidR="00DB42B0">
              <w:rPr>
                <w:noProof/>
                <w:webHidden/>
              </w:rPr>
            </w:r>
            <w:r w:rsidR="00DB42B0">
              <w:rPr>
                <w:noProof/>
                <w:webHidden/>
              </w:rPr>
              <w:fldChar w:fldCharType="separate"/>
            </w:r>
            <w:r w:rsidR="00DB42B0">
              <w:rPr>
                <w:noProof/>
                <w:webHidden/>
              </w:rPr>
              <w:t>3</w:t>
            </w:r>
            <w:r w:rsidR="00DB42B0">
              <w:rPr>
                <w:noProof/>
                <w:webHidden/>
              </w:rPr>
              <w:fldChar w:fldCharType="end"/>
            </w:r>
          </w:hyperlink>
        </w:p>
        <w:p w14:paraId="2D4A2CA4" w14:textId="346975F8" w:rsidR="00DB42B0" w:rsidRDefault="00000000">
          <w:pPr>
            <w:pStyle w:val="TOC2"/>
            <w:tabs>
              <w:tab w:val="left" w:pos="720"/>
              <w:tab w:val="right" w:leader="dot" w:pos="9060"/>
            </w:tabs>
            <w:rPr>
              <w:rFonts w:cstheme="minorBidi"/>
              <w:noProof/>
              <w:kern w:val="2"/>
              <w:sz w:val="24"/>
              <w:szCs w:val="24"/>
              <w:lang w:val="en-GB" w:eastAsia="en-GB"/>
              <w14:ligatures w14:val="standardContextual"/>
            </w:rPr>
          </w:pPr>
          <w:hyperlink w:anchor="_Toc162112248" w:history="1">
            <w:r w:rsidR="00DB42B0" w:rsidRPr="004746FB">
              <w:rPr>
                <w:rStyle w:val="Hyperlink"/>
                <w:rFonts w:ascii="Arial" w:hAnsi="Arial" w:cs="Arial"/>
                <w:noProof/>
              </w:rPr>
              <w:t>3.</w:t>
            </w:r>
            <w:r w:rsidR="00DB42B0">
              <w:rPr>
                <w:rFonts w:cstheme="minorBidi"/>
                <w:noProof/>
                <w:kern w:val="2"/>
                <w:sz w:val="24"/>
                <w:szCs w:val="24"/>
                <w:lang w:val="en-GB" w:eastAsia="en-GB"/>
                <w14:ligatures w14:val="standardContextual"/>
              </w:rPr>
              <w:tab/>
            </w:r>
            <w:r w:rsidR="00DB42B0" w:rsidRPr="004746FB">
              <w:rPr>
                <w:rStyle w:val="Hyperlink"/>
                <w:rFonts w:ascii="Arial" w:hAnsi="Arial" w:cs="Arial"/>
                <w:noProof/>
              </w:rPr>
              <w:t>APPLICATION AND INTERPRETATION</w:t>
            </w:r>
            <w:r w:rsidR="00DB42B0">
              <w:rPr>
                <w:noProof/>
                <w:webHidden/>
              </w:rPr>
              <w:tab/>
            </w:r>
            <w:r w:rsidR="00DB42B0">
              <w:rPr>
                <w:noProof/>
                <w:webHidden/>
              </w:rPr>
              <w:fldChar w:fldCharType="begin"/>
            </w:r>
            <w:r w:rsidR="00DB42B0">
              <w:rPr>
                <w:noProof/>
                <w:webHidden/>
              </w:rPr>
              <w:instrText xml:space="preserve"> PAGEREF _Toc162112248 \h </w:instrText>
            </w:r>
            <w:r w:rsidR="00DB42B0">
              <w:rPr>
                <w:noProof/>
                <w:webHidden/>
              </w:rPr>
            </w:r>
            <w:r w:rsidR="00DB42B0">
              <w:rPr>
                <w:noProof/>
                <w:webHidden/>
              </w:rPr>
              <w:fldChar w:fldCharType="separate"/>
            </w:r>
            <w:r w:rsidR="00DB42B0">
              <w:rPr>
                <w:noProof/>
                <w:webHidden/>
              </w:rPr>
              <w:t>4</w:t>
            </w:r>
            <w:r w:rsidR="00DB42B0">
              <w:rPr>
                <w:noProof/>
                <w:webHidden/>
              </w:rPr>
              <w:fldChar w:fldCharType="end"/>
            </w:r>
          </w:hyperlink>
        </w:p>
        <w:p w14:paraId="119F5364" w14:textId="09D67920" w:rsidR="00DB42B0" w:rsidRDefault="00000000">
          <w:pPr>
            <w:pStyle w:val="TOC2"/>
            <w:tabs>
              <w:tab w:val="left" w:pos="720"/>
              <w:tab w:val="right" w:leader="dot" w:pos="9060"/>
            </w:tabs>
            <w:rPr>
              <w:rFonts w:cstheme="minorBidi"/>
              <w:noProof/>
              <w:kern w:val="2"/>
              <w:sz w:val="24"/>
              <w:szCs w:val="24"/>
              <w:lang w:val="en-GB" w:eastAsia="en-GB"/>
              <w14:ligatures w14:val="standardContextual"/>
            </w:rPr>
          </w:pPr>
          <w:hyperlink w:anchor="_Toc162112249" w:history="1">
            <w:r w:rsidR="00DB42B0" w:rsidRPr="004746FB">
              <w:rPr>
                <w:rStyle w:val="Hyperlink"/>
                <w:rFonts w:ascii="Arial" w:hAnsi="Arial" w:cs="Arial"/>
                <w:noProof/>
              </w:rPr>
              <w:t>4.</w:t>
            </w:r>
            <w:r w:rsidR="00DB42B0">
              <w:rPr>
                <w:rFonts w:cstheme="minorBidi"/>
                <w:noProof/>
                <w:kern w:val="2"/>
                <w:sz w:val="24"/>
                <w:szCs w:val="24"/>
                <w:lang w:val="en-GB" w:eastAsia="en-GB"/>
                <w14:ligatures w14:val="standardContextual"/>
              </w:rPr>
              <w:tab/>
            </w:r>
            <w:r w:rsidR="00DB42B0" w:rsidRPr="004746FB">
              <w:rPr>
                <w:rStyle w:val="Hyperlink"/>
                <w:rFonts w:ascii="Arial" w:hAnsi="Arial" w:cs="Arial"/>
                <w:noProof/>
              </w:rPr>
              <w:t>PROPULSION</w:t>
            </w:r>
            <w:r w:rsidR="00DB42B0">
              <w:rPr>
                <w:noProof/>
                <w:webHidden/>
              </w:rPr>
              <w:tab/>
            </w:r>
            <w:r w:rsidR="00DB42B0">
              <w:rPr>
                <w:noProof/>
                <w:webHidden/>
              </w:rPr>
              <w:fldChar w:fldCharType="begin"/>
            </w:r>
            <w:r w:rsidR="00DB42B0">
              <w:rPr>
                <w:noProof/>
                <w:webHidden/>
              </w:rPr>
              <w:instrText xml:space="preserve"> PAGEREF _Toc162112249 \h </w:instrText>
            </w:r>
            <w:r w:rsidR="00DB42B0">
              <w:rPr>
                <w:noProof/>
                <w:webHidden/>
              </w:rPr>
            </w:r>
            <w:r w:rsidR="00DB42B0">
              <w:rPr>
                <w:noProof/>
                <w:webHidden/>
              </w:rPr>
              <w:fldChar w:fldCharType="separate"/>
            </w:r>
            <w:r w:rsidR="00DB42B0">
              <w:rPr>
                <w:noProof/>
                <w:webHidden/>
              </w:rPr>
              <w:t>4</w:t>
            </w:r>
            <w:r w:rsidR="00DB42B0">
              <w:rPr>
                <w:noProof/>
                <w:webHidden/>
              </w:rPr>
              <w:fldChar w:fldCharType="end"/>
            </w:r>
          </w:hyperlink>
        </w:p>
        <w:p w14:paraId="284EE591" w14:textId="70254A35" w:rsidR="00DB42B0" w:rsidRDefault="00000000">
          <w:pPr>
            <w:pStyle w:val="TOC2"/>
            <w:tabs>
              <w:tab w:val="left" w:pos="720"/>
              <w:tab w:val="right" w:leader="dot" w:pos="9060"/>
            </w:tabs>
            <w:rPr>
              <w:rFonts w:cstheme="minorBidi"/>
              <w:noProof/>
              <w:kern w:val="2"/>
              <w:sz w:val="24"/>
              <w:szCs w:val="24"/>
              <w:lang w:val="en-GB" w:eastAsia="en-GB"/>
              <w14:ligatures w14:val="standardContextual"/>
            </w:rPr>
          </w:pPr>
          <w:hyperlink w:anchor="_Toc162112250" w:history="1">
            <w:r w:rsidR="00DB42B0" w:rsidRPr="004746FB">
              <w:rPr>
                <w:rStyle w:val="Hyperlink"/>
                <w:rFonts w:ascii="Arial" w:hAnsi="Arial" w:cs="Arial"/>
                <w:noProof/>
              </w:rPr>
              <w:t>5.</w:t>
            </w:r>
            <w:r w:rsidR="00DB42B0">
              <w:rPr>
                <w:rFonts w:cstheme="minorBidi"/>
                <w:noProof/>
                <w:kern w:val="2"/>
                <w:sz w:val="24"/>
                <w:szCs w:val="24"/>
                <w:lang w:val="en-GB" w:eastAsia="en-GB"/>
                <w14:ligatures w14:val="standardContextual"/>
              </w:rPr>
              <w:tab/>
            </w:r>
            <w:r w:rsidR="00DB42B0" w:rsidRPr="004746FB">
              <w:rPr>
                <w:rStyle w:val="Hyperlink"/>
                <w:rFonts w:ascii="Arial" w:hAnsi="Arial" w:cs="Arial"/>
                <w:noProof/>
              </w:rPr>
              <w:t>BRAKES</w:t>
            </w:r>
            <w:r w:rsidR="00DB42B0">
              <w:rPr>
                <w:noProof/>
                <w:webHidden/>
              </w:rPr>
              <w:tab/>
            </w:r>
            <w:r w:rsidR="00DB42B0">
              <w:rPr>
                <w:noProof/>
                <w:webHidden/>
              </w:rPr>
              <w:fldChar w:fldCharType="begin"/>
            </w:r>
            <w:r w:rsidR="00DB42B0">
              <w:rPr>
                <w:noProof/>
                <w:webHidden/>
              </w:rPr>
              <w:instrText xml:space="preserve"> PAGEREF _Toc162112250 \h </w:instrText>
            </w:r>
            <w:r w:rsidR="00DB42B0">
              <w:rPr>
                <w:noProof/>
                <w:webHidden/>
              </w:rPr>
            </w:r>
            <w:r w:rsidR="00DB42B0">
              <w:rPr>
                <w:noProof/>
                <w:webHidden/>
              </w:rPr>
              <w:fldChar w:fldCharType="separate"/>
            </w:r>
            <w:r w:rsidR="00DB42B0">
              <w:rPr>
                <w:noProof/>
                <w:webHidden/>
              </w:rPr>
              <w:t>4</w:t>
            </w:r>
            <w:r w:rsidR="00DB42B0">
              <w:rPr>
                <w:noProof/>
                <w:webHidden/>
              </w:rPr>
              <w:fldChar w:fldCharType="end"/>
            </w:r>
          </w:hyperlink>
        </w:p>
        <w:p w14:paraId="75C9B507" w14:textId="1EDCA628" w:rsidR="00DB42B0" w:rsidRDefault="00000000">
          <w:pPr>
            <w:pStyle w:val="TOC2"/>
            <w:tabs>
              <w:tab w:val="left" w:pos="720"/>
              <w:tab w:val="right" w:leader="dot" w:pos="9060"/>
            </w:tabs>
            <w:rPr>
              <w:rFonts w:cstheme="minorBidi"/>
              <w:noProof/>
              <w:kern w:val="2"/>
              <w:sz w:val="24"/>
              <w:szCs w:val="24"/>
              <w:lang w:val="en-GB" w:eastAsia="en-GB"/>
              <w14:ligatures w14:val="standardContextual"/>
            </w:rPr>
          </w:pPr>
          <w:hyperlink w:anchor="_Toc162112251" w:history="1">
            <w:r w:rsidR="00DB42B0" w:rsidRPr="004746FB">
              <w:rPr>
                <w:rStyle w:val="Hyperlink"/>
                <w:rFonts w:ascii="Arial" w:hAnsi="Arial" w:cs="Arial"/>
                <w:noProof/>
              </w:rPr>
              <w:t>6.</w:t>
            </w:r>
            <w:r w:rsidR="00DB42B0">
              <w:rPr>
                <w:rFonts w:cstheme="minorBidi"/>
                <w:noProof/>
                <w:kern w:val="2"/>
                <w:sz w:val="24"/>
                <w:szCs w:val="24"/>
                <w:lang w:val="en-GB" w:eastAsia="en-GB"/>
                <w14:ligatures w14:val="standardContextual"/>
              </w:rPr>
              <w:tab/>
            </w:r>
            <w:r w:rsidR="00DB42B0" w:rsidRPr="004746FB">
              <w:rPr>
                <w:rStyle w:val="Hyperlink"/>
                <w:rFonts w:ascii="Arial" w:hAnsi="Arial" w:cs="Arial"/>
                <w:noProof/>
              </w:rPr>
              <w:t>STEERING</w:t>
            </w:r>
            <w:r w:rsidR="00DB42B0">
              <w:rPr>
                <w:noProof/>
                <w:webHidden/>
              </w:rPr>
              <w:tab/>
            </w:r>
            <w:r w:rsidR="00DB42B0">
              <w:rPr>
                <w:noProof/>
                <w:webHidden/>
              </w:rPr>
              <w:fldChar w:fldCharType="begin"/>
            </w:r>
            <w:r w:rsidR="00DB42B0">
              <w:rPr>
                <w:noProof/>
                <w:webHidden/>
              </w:rPr>
              <w:instrText xml:space="preserve"> PAGEREF _Toc162112251 \h </w:instrText>
            </w:r>
            <w:r w:rsidR="00DB42B0">
              <w:rPr>
                <w:noProof/>
                <w:webHidden/>
              </w:rPr>
            </w:r>
            <w:r w:rsidR="00DB42B0">
              <w:rPr>
                <w:noProof/>
                <w:webHidden/>
              </w:rPr>
              <w:fldChar w:fldCharType="separate"/>
            </w:r>
            <w:r w:rsidR="00DB42B0">
              <w:rPr>
                <w:noProof/>
                <w:webHidden/>
              </w:rPr>
              <w:t>4</w:t>
            </w:r>
            <w:r w:rsidR="00DB42B0">
              <w:rPr>
                <w:noProof/>
                <w:webHidden/>
              </w:rPr>
              <w:fldChar w:fldCharType="end"/>
            </w:r>
          </w:hyperlink>
        </w:p>
        <w:p w14:paraId="5632C713" w14:textId="64312B3E" w:rsidR="00DB42B0" w:rsidRDefault="00000000">
          <w:pPr>
            <w:pStyle w:val="TOC2"/>
            <w:tabs>
              <w:tab w:val="left" w:pos="720"/>
              <w:tab w:val="right" w:leader="dot" w:pos="9060"/>
            </w:tabs>
            <w:rPr>
              <w:rFonts w:cstheme="minorBidi"/>
              <w:noProof/>
              <w:kern w:val="2"/>
              <w:sz w:val="24"/>
              <w:szCs w:val="24"/>
              <w:lang w:val="en-GB" w:eastAsia="en-GB"/>
              <w14:ligatures w14:val="standardContextual"/>
            </w:rPr>
          </w:pPr>
          <w:hyperlink w:anchor="_Toc162112252" w:history="1">
            <w:r w:rsidR="00DB42B0" w:rsidRPr="004746FB">
              <w:rPr>
                <w:rStyle w:val="Hyperlink"/>
                <w:rFonts w:ascii="Arial" w:hAnsi="Arial" w:cs="Arial"/>
                <w:noProof/>
              </w:rPr>
              <w:t>7.</w:t>
            </w:r>
            <w:r w:rsidR="00DB42B0">
              <w:rPr>
                <w:rFonts w:cstheme="minorBidi"/>
                <w:noProof/>
                <w:kern w:val="2"/>
                <w:sz w:val="24"/>
                <w:szCs w:val="24"/>
                <w:lang w:val="en-GB" w:eastAsia="en-GB"/>
                <w14:ligatures w14:val="standardContextual"/>
              </w:rPr>
              <w:tab/>
            </w:r>
            <w:r w:rsidR="00DB42B0" w:rsidRPr="004746FB">
              <w:rPr>
                <w:rStyle w:val="Hyperlink"/>
                <w:rFonts w:ascii="Arial" w:hAnsi="Arial" w:cs="Arial"/>
                <w:noProof/>
              </w:rPr>
              <w:t>DRIVING POSITION</w:t>
            </w:r>
            <w:r w:rsidR="00DB42B0">
              <w:rPr>
                <w:noProof/>
                <w:webHidden/>
              </w:rPr>
              <w:tab/>
            </w:r>
            <w:r w:rsidR="00DB42B0">
              <w:rPr>
                <w:noProof/>
                <w:webHidden/>
              </w:rPr>
              <w:fldChar w:fldCharType="begin"/>
            </w:r>
            <w:r w:rsidR="00DB42B0">
              <w:rPr>
                <w:noProof/>
                <w:webHidden/>
              </w:rPr>
              <w:instrText xml:space="preserve"> PAGEREF _Toc162112252 \h </w:instrText>
            </w:r>
            <w:r w:rsidR="00DB42B0">
              <w:rPr>
                <w:noProof/>
                <w:webHidden/>
              </w:rPr>
            </w:r>
            <w:r w:rsidR="00DB42B0">
              <w:rPr>
                <w:noProof/>
                <w:webHidden/>
              </w:rPr>
              <w:fldChar w:fldCharType="separate"/>
            </w:r>
            <w:r w:rsidR="00DB42B0">
              <w:rPr>
                <w:noProof/>
                <w:webHidden/>
              </w:rPr>
              <w:t>4</w:t>
            </w:r>
            <w:r w:rsidR="00DB42B0">
              <w:rPr>
                <w:noProof/>
                <w:webHidden/>
              </w:rPr>
              <w:fldChar w:fldCharType="end"/>
            </w:r>
          </w:hyperlink>
        </w:p>
        <w:p w14:paraId="750C15B7" w14:textId="73EE0AC0" w:rsidR="00DB42B0" w:rsidRDefault="00000000">
          <w:pPr>
            <w:pStyle w:val="TOC2"/>
            <w:tabs>
              <w:tab w:val="left" w:pos="720"/>
              <w:tab w:val="right" w:leader="dot" w:pos="9060"/>
            </w:tabs>
            <w:rPr>
              <w:rFonts w:cstheme="minorBidi"/>
              <w:noProof/>
              <w:kern w:val="2"/>
              <w:sz w:val="24"/>
              <w:szCs w:val="24"/>
              <w:lang w:val="en-GB" w:eastAsia="en-GB"/>
              <w14:ligatures w14:val="standardContextual"/>
            </w:rPr>
          </w:pPr>
          <w:hyperlink w:anchor="_Toc162112253" w:history="1">
            <w:r w:rsidR="00DB42B0" w:rsidRPr="004746FB">
              <w:rPr>
                <w:rStyle w:val="Hyperlink"/>
                <w:rFonts w:ascii="Arial" w:hAnsi="Arial" w:cs="Arial"/>
                <w:noProof/>
              </w:rPr>
              <w:t>8.</w:t>
            </w:r>
            <w:r w:rsidR="00DB42B0">
              <w:rPr>
                <w:rFonts w:cstheme="minorBidi"/>
                <w:noProof/>
                <w:kern w:val="2"/>
                <w:sz w:val="24"/>
                <w:szCs w:val="24"/>
                <w:lang w:val="en-GB" w:eastAsia="en-GB"/>
                <w14:ligatures w14:val="standardContextual"/>
              </w:rPr>
              <w:tab/>
            </w:r>
            <w:r w:rsidR="00DB42B0" w:rsidRPr="004746FB">
              <w:rPr>
                <w:rStyle w:val="Hyperlink"/>
                <w:rFonts w:ascii="Arial" w:hAnsi="Arial" w:cs="Arial"/>
                <w:noProof/>
              </w:rPr>
              <w:t>DIMENSIONS AND WEIGHT</w:t>
            </w:r>
            <w:r w:rsidR="00DB42B0">
              <w:rPr>
                <w:noProof/>
                <w:webHidden/>
              </w:rPr>
              <w:tab/>
            </w:r>
            <w:r w:rsidR="00DB42B0">
              <w:rPr>
                <w:noProof/>
                <w:webHidden/>
              </w:rPr>
              <w:fldChar w:fldCharType="begin"/>
            </w:r>
            <w:r w:rsidR="00DB42B0">
              <w:rPr>
                <w:noProof/>
                <w:webHidden/>
              </w:rPr>
              <w:instrText xml:space="preserve"> PAGEREF _Toc162112253 \h </w:instrText>
            </w:r>
            <w:r w:rsidR="00DB42B0">
              <w:rPr>
                <w:noProof/>
                <w:webHidden/>
              </w:rPr>
            </w:r>
            <w:r w:rsidR="00DB42B0">
              <w:rPr>
                <w:noProof/>
                <w:webHidden/>
              </w:rPr>
              <w:fldChar w:fldCharType="separate"/>
            </w:r>
            <w:r w:rsidR="00DB42B0">
              <w:rPr>
                <w:noProof/>
                <w:webHidden/>
              </w:rPr>
              <w:t>5</w:t>
            </w:r>
            <w:r w:rsidR="00DB42B0">
              <w:rPr>
                <w:noProof/>
                <w:webHidden/>
              </w:rPr>
              <w:fldChar w:fldCharType="end"/>
            </w:r>
          </w:hyperlink>
        </w:p>
        <w:p w14:paraId="6BAA0A4F" w14:textId="654C4693" w:rsidR="00DB42B0" w:rsidRDefault="00000000">
          <w:pPr>
            <w:pStyle w:val="TOC2"/>
            <w:tabs>
              <w:tab w:val="left" w:pos="720"/>
              <w:tab w:val="right" w:leader="dot" w:pos="9060"/>
            </w:tabs>
            <w:rPr>
              <w:rFonts w:cstheme="minorBidi"/>
              <w:noProof/>
              <w:kern w:val="2"/>
              <w:sz w:val="24"/>
              <w:szCs w:val="24"/>
              <w:lang w:val="en-GB" w:eastAsia="en-GB"/>
              <w14:ligatures w14:val="standardContextual"/>
            </w:rPr>
          </w:pPr>
          <w:hyperlink w:anchor="_Toc162112254" w:history="1">
            <w:r w:rsidR="00DB42B0" w:rsidRPr="004746FB">
              <w:rPr>
                <w:rStyle w:val="Hyperlink"/>
                <w:rFonts w:ascii="Arial" w:hAnsi="Arial" w:cs="Arial"/>
                <w:noProof/>
              </w:rPr>
              <w:t>9.</w:t>
            </w:r>
            <w:r w:rsidR="00DB42B0">
              <w:rPr>
                <w:rFonts w:cstheme="minorBidi"/>
                <w:noProof/>
                <w:kern w:val="2"/>
                <w:sz w:val="24"/>
                <w:szCs w:val="24"/>
                <w:lang w:val="en-GB" w:eastAsia="en-GB"/>
                <w14:ligatures w14:val="standardContextual"/>
              </w:rPr>
              <w:tab/>
            </w:r>
            <w:r w:rsidR="00DB42B0" w:rsidRPr="004746FB">
              <w:rPr>
                <w:rStyle w:val="Hyperlink"/>
                <w:rFonts w:ascii="Arial" w:hAnsi="Arial" w:cs="Arial"/>
                <w:noProof/>
              </w:rPr>
              <w:t>BODYWORK AND SAFETY FEATURES</w:t>
            </w:r>
            <w:r w:rsidR="00DB42B0">
              <w:rPr>
                <w:noProof/>
                <w:webHidden/>
              </w:rPr>
              <w:tab/>
            </w:r>
            <w:r w:rsidR="00DB42B0">
              <w:rPr>
                <w:noProof/>
                <w:webHidden/>
              </w:rPr>
              <w:fldChar w:fldCharType="begin"/>
            </w:r>
            <w:r w:rsidR="00DB42B0">
              <w:rPr>
                <w:noProof/>
                <w:webHidden/>
              </w:rPr>
              <w:instrText xml:space="preserve"> PAGEREF _Toc162112254 \h </w:instrText>
            </w:r>
            <w:r w:rsidR="00DB42B0">
              <w:rPr>
                <w:noProof/>
                <w:webHidden/>
              </w:rPr>
            </w:r>
            <w:r w:rsidR="00DB42B0">
              <w:rPr>
                <w:noProof/>
                <w:webHidden/>
              </w:rPr>
              <w:fldChar w:fldCharType="separate"/>
            </w:r>
            <w:r w:rsidR="00DB42B0">
              <w:rPr>
                <w:noProof/>
                <w:webHidden/>
              </w:rPr>
              <w:t>6</w:t>
            </w:r>
            <w:r w:rsidR="00DB42B0">
              <w:rPr>
                <w:noProof/>
                <w:webHidden/>
              </w:rPr>
              <w:fldChar w:fldCharType="end"/>
            </w:r>
          </w:hyperlink>
        </w:p>
        <w:p w14:paraId="755A6A36" w14:textId="433421C8" w:rsidR="00DB42B0" w:rsidRDefault="00000000">
          <w:pPr>
            <w:pStyle w:val="TOC3"/>
            <w:tabs>
              <w:tab w:val="right" w:leader="dot" w:pos="9060"/>
            </w:tabs>
            <w:rPr>
              <w:rFonts w:cstheme="minorBidi"/>
              <w:noProof/>
              <w:kern w:val="2"/>
              <w:sz w:val="24"/>
              <w:szCs w:val="24"/>
              <w:lang w:val="en-GB" w:eastAsia="en-GB"/>
              <w14:ligatures w14:val="standardContextual"/>
            </w:rPr>
          </w:pPr>
          <w:hyperlink w:anchor="_Toc162112255" w:history="1">
            <w:r w:rsidR="00DB42B0" w:rsidRPr="004746FB">
              <w:rPr>
                <w:rStyle w:val="Hyperlink"/>
                <w:rFonts w:ascii="Arial" w:hAnsi="Arial" w:cs="Arial"/>
                <w:noProof/>
              </w:rPr>
              <w:t>General</w:t>
            </w:r>
            <w:r w:rsidR="00DB42B0">
              <w:rPr>
                <w:noProof/>
                <w:webHidden/>
              </w:rPr>
              <w:tab/>
            </w:r>
            <w:r w:rsidR="00DB42B0">
              <w:rPr>
                <w:noProof/>
                <w:webHidden/>
              </w:rPr>
              <w:fldChar w:fldCharType="begin"/>
            </w:r>
            <w:r w:rsidR="00DB42B0">
              <w:rPr>
                <w:noProof/>
                <w:webHidden/>
              </w:rPr>
              <w:instrText xml:space="preserve"> PAGEREF _Toc162112255 \h </w:instrText>
            </w:r>
            <w:r w:rsidR="00DB42B0">
              <w:rPr>
                <w:noProof/>
                <w:webHidden/>
              </w:rPr>
            </w:r>
            <w:r w:rsidR="00DB42B0">
              <w:rPr>
                <w:noProof/>
                <w:webHidden/>
              </w:rPr>
              <w:fldChar w:fldCharType="separate"/>
            </w:r>
            <w:r w:rsidR="00DB42B0">
              <w:rPr>
                <w:noProof/>
                <w:webHidden/>
              </w:rPr>
              <w:t>6</w:t>
            </w:r>
            <w:r w:rsidR="00DB42B0">
              <w:rPr>
                <w:noProof/>
                <w:webHidden/>
              </w:rPr>
              <w:fldChar w:fldCharType="end"/>
            </w:r>
          </w:hyperlink>
        </w:p>
        <w:p w14:paraId="28A9A104" w14:textId="676C81A0" w:rsidR="00DB42B0" w:rsidRDefault="00000000">
          <w:pPr>
            <w:pStyle w:val="TOC3"/>
            <w:tabs>
              <w:tab w:val="right" w:leader="dot" w:pos="9060"/>
            </w:tabs>
            <w:rPr>
              <w:rFonts w:cstheme="minorBidi"/>
              <w:noProof/>
              <w:kern w:val="2"/>
              <w:sz w:val="24"/>
              <w:szCs w:val="24"/>
              <w:lang w:val="en-GB" w:eastAsia="en-GB"/>
              <w14:ligatures w14:val="standardContextual"/>
            </w:rPr>
          </w:pPr>
          <w:hyperlink w:anchor="_Toc162112256" w:history="1">
            <w:r w:rsidR="00DB42B0" w:rsidRPr="004746FB">
              <w:rPr>
                <w:rStyle w:val="Hyperlink"/>
                <w:rFonts w:ascii="Arial" w:hAnsi="Arial" w:cs="Arial"/>
                <w:noProof/>
              </w:rPr>
              <w:t>Access</w:t>
            </w:r>
            <w:r w:rsidR="00DB42B0">
              <w:rPr>
                <w:noProof/>
                <w:webHidden/>
              </w:rPr>
              <w:tab/>
            </w:r>
            <w:r w:rsidR="00DB42B0">
              <w:rPr>
                <w:noProof/>
                <w:webHidden/>
              </w:rPr>
              <w:fldChar w:fldCharType="begin"/>
            </w:r>
            <w:r w:rsidR="00DB42B0">
              <w:rPr>
                <w:noProof/>
                <w:webHidden/>
              </w:rPr>
              <w:instrText xml:space="preserve"> PAGEREF _Toc162112256 \h </w:instrText>
            </w:r>
            <w:r w:rsidR="00DB42B0">
              <w:rPr>
                <w:noProof/>
                <w:webHidden/>
              </w:rPr>
            </w:r>
            <w:r w:rsidR="00DB42B0">
              <w:rPr>
                <w:noProof/>
                <w:webHidden/>
              </w:rPr>
              <w:fldChar w:fldCharType="separate"/>
            </w:r>
            <w:r w:rsidR="00DB42B0">
              <w:rPr>
                <w:noProof/>
                <w:webHidden/>
              </w:rPr>
              <w:t>6</w:t>
            </w:r>
            <w:r w:rsidR="00DB42B0">
              <w:rPr>
                <w:noProof/>
                <w:webHidden/>
              </w:rPr>
              <w:fldChar w:fldCharType="end"/>
            </w:r>
          </w:hyperlink>
        </w:p>
        <w:p w14:paraId="0E92D2A0" w14:textId="14557802" w:rsidR="00DB42B0" w:rsidRDefault="00000000">
          <w:pPr>
            <w:pStyle w:val="TOC3"/>
            <w:tabs>
              <w:tab w:val="right" w:leader="dot" w:pos="9060"/>
            </w:tabs>
            <w:rPr>
              <w:rFonts w:cstheme="minorBidi"/>
              <w:noProof/>
              <w:kern w:val="2"/>
              <w:sz w:val="24"/>
              <w:szCs w:val="24"/>
              <w:lang w:val="en-GB" w:eastAsia="en-GB"/>
              <w14:ligatures w14:val="standardContextual"/>
            </w:rPr>
          </w:pPr>
          <w:hyperlink w:anchor="_Toc162112257" w:history="1">
            <w:r w:rsidR="00DB42B0" w:rsidRPr="004746FB">
              <w:rPr>
                <w:rStyle w:val="Hyperlink"/>
                <w:rFonts w:ascii="Arial" w:hAnsi="Arial" w:cs="Arial"/>
                <w:noProof/>
              </w:rPr>
              <w:t>Driver Protection</w:t>
            </w:r>
            <w:r w:rsidR="00DB42B0">
              <w:rPr>
                <w:noProof/>
                <w:webHidden/>
              </w:rPr>
              <w:tab/>
            </w:r>
            <w:r w:rsidR="00DB42B0">
              <w:rPr>
                <w:noProof/>
                <w:webHidden/>
              </w:rPr>
              <w:fldChar w:fldCharType="begin"/>
            </w:r>
            <w:r w:rsidR="00DB42B0">
              <w:rPr>
                <w:noProof/>
                <w:webHidden/>
              </w:rPr>
              <w:instrText xml:space="preserve"> PAGEREF _Toc162112257 \h </w:instrText>
            </w:r>
            <w:r w:rsidR="00DB42B0">
              <w:rPr>
                <w:noProof/>
                <w:webHidden/>
              </w:rPr>
            </w:r>
            <w:r w:rsidR="00DB42B0">
              <w:rPr>
                <w:noProof/>
                <w:webHidden/>
              </w:rPr>
              <w:fldChar w:fldCharType="separate"/>
            </w:r>
            <w:r w:rsidR="00DB42B0">
              <w:rPr>
                <w:noProof/>
                <w:webHidden/>
              </w:rPr>
              <w:t>6</w:t>
            </w:r>
            <w:r w:rsidR="00DB42B0">
              <w:rPr>
                <w:noProof/>
                <w:webHidden/>
              </w:rPr>
              <w:fldChar w:fldCharType="end"/>
            </w:r>
          </w:hyperlink>
        </w:p>
        <w:p w14:paraId="31A6F222" w14:textId="46F4457C" w:rsidR="00DB42B0" w:rsidRDefault="00000000">
          <w:pPr>
            <w:pStyle w:val="TOC3"/>
            <w:tabs>
              <w:tab w:val="right" w:leader="dot" w:pos="9060"/>
            </w:tabs>
            <w:rPr>
              <w:rFonts w:cstheme="minorBidi"/>
              <w:noProof/>
              <w:kern w:val="2"/>
              <w:sz w:val="24"/>
              <w:szCs w:val="24"/>
              <w:lang w:val="en-GB" w:eastAsia="en-GB"/>
              <w14:ligatures w14:val="standardContextual"/>
            </w:rPr>
          </w:pPr>
          <w:hyperlink w:anchor="_Toc162112258" w:history="1">
            <w:r w:rsidR="00DB42B0" w:rsidRPr="004746FB">
              <w:rPr>
                <w:rStyle w:val="Hyperlink"/>
                <w:rFonts w:ascii="Arial" w:hAnsi="Arial" w:cs="Arial"/>
                <w:noProof/>
              </w:rPr>
              <w:t>Batteries</w:t>
            </w:r>
            <w:r w:rsidR="00DB42B0">
              <w:rPr>
                <w:noProof/>
                <w:webHidden/>
              </w:rPr>
              <w:tab/>
            </w:r>
            <w:r w:rsidR="00DB42B0">
              <w:rPr>
                <w:noProof/>
                <w:webHidden/>
              </w:rPr>
              <w:fldChar w:fldCharType="begin"/>
            </w:r>
            <w:r w:rsidR="00DB42B0">
              <w:rPr>
                <w:noProof/>
                <w:webHidden/>
              </w:rPr>
              <w:instrText xml:space="preserve"> PAGEREF _Toc162112258 \h </w:instrText>
            </w:r>
            <w:r w:rsidR="00DB42B0">
              <w:rPr>
                <w:noProof/>
                <w:webHidden/>
              </w:rPr>
            </w:r>
            <w:r w:rsidR="00DB42B0">
              <w:rPr>
                <w:noProof/>
                <w:webHidden/>
              </w:rPr>
              <w:fldChar w:fldCharType="separate"/>
            </w:r>
            <w:r w:rsidR="00DB42B0">
              <w:rPr>
                <w:noProof/>
                <w:webHidden/>
              </w:rPr>
              <w:t>6</w:t>
            </w:r>
            <w:r w:rsidR="00DB42B0">
              <w:rPr>
                <w:noProof/>
                <w:webHidden/>
              </w:rPr>
              <w:fldChar w:fldCharType="end"/>
            </w:r>
          </w:hyperlink>
        </w:p>
        <w:p w14:paraId="6CA3CA0E" w14:textId="10CEFCDA" w:rsidR="00DB42B0" w:rsidRDefault="00000000">
          <w:pPr>
            <w:pStyle w:val="TOC2"/>
            <w:tabs>
              <w:tab w:val="left" w:pos="960"/>
              <w:tab w:val="right" w:leader="dot" w:pos="9060"/>
            </w:tabs>
            <w:rPr>
              <w:rFonts w:cstheme="minorBidi"/>
              <w:noProof/>
              <w:kern w:val="2"/>
              <w:sz w:val="24"/>
              <w:szCs w:val="24"/>
              <w:lang w:val="en-GB" w:eastAsia="en-GB"/>
              <w14:ligatures w14:val="standardContextual"/>
            </w:rPr>
          </w:pPr>
          <w:hyperlink w:anchor="_Toc162112259" w:history="1">
            <w:r w:rsidR="00DB42B0" w:rsidRPr="004746FB">
              <w:rPr>
                <w:rStyle w:val="Hyperlink"/>
                <w:rFonts w:ascii="Arial" w:hAnsi="Arial" w:cs="Arial"/>
                <w:noProof/>
              </w:rPr>
              <w:t>10.</w:t>
            </w:r>
            <w:r w:rsidR="00DB42B0">
              <w:rPr>
                <w:rFonts w:cstheme="minorBidi"/>
                <w:noProof/>
                <w:kern w:val="2"/>
                <w:sz w:val="24"/>
                <w:szCs w:val="24"/>
                <w:lang w:val="en-GB" w:eastAsia="en-GB"/>
                <w14:ligatures w14:val="standardContextual"/>
              </w:rPr>
              <w:tab/>
            </w:r>
            <w:r w:rsidR="00DB42B0" w:rsidRPr="004746FB">
              <w:rPr>
                <w:rStyle w:val="Hyperlink"/>
                <w:rFonts w:ascii="Arial" w:hAnsi="Arial" w:cs="Arial"/>
                <w:noProof/>
              </w:rPr>
              <w:t>BALLAST</w:t>
            </w:r>
            <w:r w:rsidR="00DB42B0">
              <w:rPr>
                <w:noProof/>
                <w:webHidden/>
              </w:rPr>
              <w:tab/>
            </w:r>
            <w:r w:rsidR="00DB42B0">
              <w:rPr>
                <w:noProof/>
                <w:webHidden/>
              </w:rPr>
              <w:fldChar w:fldCharType="begin"/>
            </w:r>
            <w:r w:rsidR="00DB42B0">
              <w:rPr>
                <w:noProof/>
                <w:webHidden/>
              </w:rPr>
              <w:instrText xml:space="preserve"> PAGEREF _Toc162112259 \h </w:instrText>
            </w:r>
            <w:r w:rsidR="00DB42B0">
              <w:rPr>
                <w:noProof/>
                <w:webHidden/>
              </w:rPr>
            </w:r>
            <w:r w:rsidR="00DB42B0">
              <w:rPr>
                <w:noProof/>
                <w:webHidden/>
              </w:rPr>
              <w:fldChar w:fldCharType="separate"/>
            </w:r>
            <w:r w:rsidR="00DB42B0">
              <w:rPr>
                <w:noProof/>
                <w:webHidden/>
              </w:rPr>
              <w:t>6</w:t>
            </w:r>
            <w:r w:rsidR="00DB42B0">
              <w:rPr>
                <w:noProof/>
                <w:webHidden/>
              </w:rPr>
              <w:fldChar w:fldCharType="end"/>
            </w:r>
          </w:hyperlink>
        </w:p>
        <w:p w14:paraId="628B74C5" w14:textId="15936BB5" w:rsidR="00DB42B0" w:rsidRDefault="00000000">
          <w:pPr>
            <w:pStyle w:val="TOC2"/>
            <w:tabs>
              <w:tab w:val="left" w:pos="960"/>
              <w:tab w:val="right" w:leader="dot" w:pos="9060"/>
            </w:tabs>
            <w:rPr>
              <w:rFonts w:cstheme="minorBidi"/>
              <w:noProof/>
              <w:kern w:val="2"/>
              <w:sz w:val="24"/>
              <w:szCs w:val="24"/>
              <w:lang w:val="en-GB" w:eastAsia="en-GB"/>
              <w14:ligatures w14:val="standardContextual"/>
            </w:rPr>
          </w:pPr>
          <w:hyperlink w:anchor="_Toc162112260" w:history="1">
            <w:r w:rsidR="00DB42B0" w:rsidRPr="004746FB">
              <w:rPr>
                <w:rStyle w:val="Hyperlink"/>
                <w:rFonts w:ascii="Arial" w:hAnsi="Arial" w:cs="Arial"/>
                <w:noProof/>
              </w:rPr>
              <w:t>11.</w:t>
            </w:r>
            <w:r w:rsidR="00DB42B0">
              <w:rPr>
                <w:rFonts w:cstheme="minorBidi"/>
                <w:noProof/>
                <w:kern w:val="2"/>
                <w:sz w:val="24"/>
                <w:szCs w:val="24"/>
                <w:lang w:val="en-GB" w:eastAsia="en-GB"/>
                <w14:ligatures w14:val="standardContextual"/>
              </w:rPr>
              <w:tab/>
            </w:r>
            <w:r w:rsidR="00DB42B0" w:rsidRPr="004746FB">
              <w:rPr>
                <w:rStyle w:val="Hyperlink"/>
                <w:rFonts w:ascii="Arial" w:hAnsi="Arial" w:cs="Arial"/>
                <w:noProof/>
              </w:rPr>
              <w:t>CLOTHING</w:t>
            </w:r>
            <w:r w:rsidR="00DB42B0">
              <w:rPr>
                <w:noProof/>
                <w:webHidden/>
              </w:rPr>
              <w:tab/>
            </w:r>
            <w:r w:rsidR="00DB42B0">
              <w:rPr>
                <w:noProof/>
                <w:webHidden/>
              </w:rPr>
              <w:fldChar w:fldCharType="begin"/>
            </w:r>
            <w:r w:rsidR="00DB42B0">
              <w:rPr>
                <w:noProof/>
                <w:webHidden/>
              </w:rPr>
              <w:instrText xml:space="preserve"> PAGEREF _Toc162112260 \h </w:instrText>
            </w:r>
            <w:r w:rsidR="00DB42B0">
              <w:rPr>
                <w:noProof/>
                <w:webHidden/>
              </w:rPr>
            </w:r>
            <w:r w:rsidR="00DB42B0">
              <w:rPr>
                <w:noProof/>
                <w:webHidden/>
              </w:rPr>
              <w:fldChar w:fldCharType="separate"/>
            </w:r>
            <w:r w:rsidR="00DB42B0">
              <w:rPr>
                <w:noProof/>
                <w:webHidden/>
              </w:rPr>
              <w:t>7</w:t>
            </w:r>
            <w:r w:rsidR="00DB42B0">
              <w:rPr>
                <w:noProof/>
                <w:webHidden/>
              </w:rPr>
              <w:fldChar w:fldCharType="end"/>
            </w:r>
          </w:hyperlink>
        </w:p>
        <w:p w14:paraId="71847632" w14:textId="1B0B82CF" w:rsidR="00DB42B0" w:rsidRDefault="000732A1" w:rsidP="00DB42B0">
          <w:pPr>
            <w:rPr>
              <w:b/>
              <w:bCs/>
              <w:noProof/>
            </w:rPr>
          </w:pPr>
          <w:r>
            <w:rPr>
              <w:b/>
              <w:bCs/>
              <w:noProof/>
            </w:rPr>
            <w:fldChar w:fldCharType="end"/>
          </w:r>
        </w:p>
      </w:sdtContent>
    </w:sdt>
    <w:p w14:paraId="11CD1028" w14:textId="10C85C2A" w:rsidR="00B77AB8" w:rsidRPr="000732A1" w:rsidRDefault="00C164CA" w:rsidP="00A21426">
      <w:pPr>
        <w:pStyle w:val="Heading2"/>
        <w:numPr>
          <w:ilvl w:val="0"/>
          <w:numId w:val="37"/>
        </w:numPr>
        <w:ind w:hanging="720"/>
        <w:rPr>
          <w:rFonts w:ascii="Arial" w:hAnsi="Arial" w:cs="Arial"/>
          <w:sz w:val="28"/>
          <w:szCs w:val="28"/>
        </w:rPr>
      </w:pPr>
      <w:bookmarkStart w:id="2" w:name="_Toc162112247"/>
      <w:r w:rsidRPr="000732A1">
        <w:rPr>
          <w:rFonts w:ascii="Arial" w:hAnsi="Arial" w:cs="Arial"/>
          <w:sz w:val="28"/>
          <w:szCs w:val="28"/>
        </w:rPr>
        <w:t>DISCLAIMER</w:t>
      </w:r>
      <w:bookmarkEnd w:id="2"/>
    </w:p>
    <w:p w14:paraId="02F18A2E" w14:textId="4CAF702C" w:rsidR="00C164CA" w:rsidRPr="000732A1" w:rsidRDefault="00C164CA" w:rsidP="00C164CA">
      <w:pPr>
        <w:rPr>
          <w:rFonts w:ascii="Arial" w:hAnsi="Arial" w:cs="Arial"/>
          <w:sz w:val="24"/>
          <w:szCs w:val="24"/>
          <w:lang w:bidi="en-GB"/>
        </w:rPr>
      </w:pPr>
      <w:r w:rsidRPr="000732A1">
        <w:rPr>
          <w:rFonts w:ascii="Arial" w:hAnsi="Arial" w:cs="Arial"/>
          <w:sz w:val="24"/>
          <w:szCs w:val="24"/>
          <w:lang w:bidi="en-GB"/>
        </w:rPr>
        <w:t>No expressed or implied warranty of safety shall result from publication of</w:t>
      </w:r>
      <w:r w:rsidR="00B022B6">
        <w:rPr>
          <w:rFonts w:ascii="Arial" w:hAnsi="Arial" w:cs="Arial"/>
          <w:sz w:val="24"/>
          <w:szCs w:val="24"/>
          <w:lang w:bidi="en-GB"/>
        </w:rPr>
        <w:t>,</w:t>
      </w:r>
      <w:r w:rsidRPr="000732A1">
        <w:rPr>
          <w:rFonts w:ascii="Arial" w:hAnsi="Arial" w:cs="Arial"/>
          <w:sz w:val="24"/>
          <w:szCs w:val="24"/>
          <w:lang w:bidi="en-GB"/>
        </w:rPr>
        <w:t xml:space="preserve"> or compliance with</w:t>
      </w:r>
      <w:r w:rsidR="00B022B6">
        <w:rPr>
          <w:rFonts w:ascii="Arial" w:hAnsi="Arial" w:cs="Arial"/>
          <w:sz w:val="24"/>
          <w:szCs w:val="24"/>
          <w:lang w:bidi="en-GB"/>
        </w:rPr>
        <w:t>,</w:t>
      </w:r>
      <w:r w:rsidRPr="000732A1">
        <w:rPr>
          <w:rFonts w:ascii="Arial" w:hAnsi="Arial" w:cs="Arial"/>
          <w:sz w:val="24"/>
          <w:szCs w:val="24"/>
          <w:lang w:bidi="en-GB"/>
        </w:rPr>
        <w:t xml:space="preserve"> this specification. This specification is not a guarantee against injury to a participant, spectator or official.</w:t>
      </w:r>
    </w:p>
    <w:p w14:paraId="074EAA4E" w14:textId="77777777" w:rsidR="00C164CA" w:rsidRPr="000732A1" w:rsidRDefault="00C164CA" w:rsidP="00C164CA">
      <w:pPr>
        <w:rPr>
          <w:rFonts w:ascii="Arial" w:hAnsi="Arial" w:cs="Arial"/>
          <w:sz w:val="24"/>
          <w:szCs w:val="24"/>
          <w:lang w:bidi="en-GB"/>
        </w:rPr>
      </w:pPr>
      <w:r w:rsidRPr="000732A1">
        <w:rPr>
          <w:rFonts w:ascii="Arial" w:hAnsi="Arial" w:cs="Arial"/>
          <w:sz w:val="24"/>
          <w:szCs w:val="24"/>
          <w:lang w:bidi="en-GB"/>
        </w:rPr>
        <w:t>The event organisers shall be allowed to impose any further restrictions and to permit deviations from any of these specifications that in their opinion do not lower these requirements. Any deviations from this specification are left to the discretion of the event organisers. No expressed or implied warranty of safety shall result from any such deviation from this specification.</w:t>
      </w:r>
    </w:p>
    <w:p w14:paraId="399A92BC" w14:textId="4C215175" w:rsidR="0096357B" w:rsidRPr="000732A1" w:rsidRDefault="0096357B" w:rsidP="00A21426">
      <w:pPr>
        <w:pStyle w:val="Heading2"/>
        <w:numPr>
          <w:ilvl w:val="0"/>
          <w:numId w:val="37"/>
        </w:numPr>
        <w:ind w:hanging="720"/>
        <w:rPr>
          <w:rFonts w:ascii="Arial" w:hAnsi="Arial" w:cs="Arial"/>
          <w:sz w:val="28"/>
          <w:szCs w:val="28"/>
        </w:rPr>
      </w:pPr>
      <w:bookmarkStart w:id="3" w:name="_TOC_250022"/>
      <w:bookmarkStart w:id="4" w:name="_Toc162112248"/>
      <w:r w:rsidRPr="000732A1">
        <w:rPr>
          <w:rFonts w:ascii="Arial" w:hAnsi="Arial" w:cs="Arial"/>
          <w:sz w:val="28"/>
          <w:szCs w:val="28"/>
        </w:rPr>
        <w:lastRenderedPageBreak/>
        <w:t xml:space="preserve">APPLICATION AND </w:t>
      </w:r>
      <w:bookmarkEnd w:id="3"/>
      <w:r w:rsidRPr="000732A1">
        <w:rPr>
          <w:rFonts w:ascii="Arial" w:hAnsi="Arial" w:cs="Arial"/>
          <w:sz w:val="28"/>
          <w:szCs w:val="28"/>
        </w:rPr>
        <w:t>INTERPRETATION</w:t>
      </w:r>
      <w:bookmarkEnd w:id="4"/>
    </w:p>
    <w:p w14:paraId="55FE20A5" w14:textId="77777777" w:rsidR="0096357B" w:rsidRPr="000732A1" w:rsidRDefault="0096357B" w:rsidP="0096357B">
      <w:pPr>
        <w:rPr>
          <w:rFonts w:ascii="Arial" w:hAnsi="Arial" w:cs="Arial"/>
          <w:sz w:val="24"/>
          <w:szCs w:val="24"/>
          <w:lang w:bidi="en-GB"/>
        </w:rPr>
      </w:pPr>
      <w:r w:rsidRPr="000732A1">
        <w:rPr>
          <w:rFonts w:ascii="Arial" w:hAnsi="Arial" w:cs="Arial"/>
          <w:sz w:val="24"/>
          <w:szCs w:val="24"/>
          <w:lang w:bidi="en-GB"/>
        </w:rPr>
        <w:t>In all matters regarding the interpretation and application of the rules detailed in this document, the organisers’ decision is final.</w:t>
      </w:r>
    </w:p>
    <w:p w14:paraId="0EF543E2" w14:textId="360B3E32" w:rsidR="0096357B" w:rsidRPr="000732A1" w:rsidRDefault="0096357B" w:rsidP="00A21426">
      <w:pPr>
        <w:pStyle w:val="Heading2"/>
        <w:numPr>
          <w:ilvl w:val="0"/>
          <w:numId w:val="37"/>
        </w:numPr>
        <w:ind w:hanging="720"/>
        <w:rPr>
          <w:rFonts w:ascii="Arial" w:hAnsi="Arial" w:cs="Arial"/>
          <w:sz w:val="28"/>
          <w:szCs w:val="28"/>
        </w:rPr>
      </w:pPr>
      <w:bookmarkStart w:id="5" w:name="_TOC_250021"/>
      <w:bookmarkStart w:id="6" w:name="_Toc162112249"/>
      <w:bookmarkEnd w:id="5"/>
      <w:r w:rsidRPr="000732A1">
        <w:rPr>
          <w:rFonts w:ascii="Arial" w:hAnsi="Arial" w:cs="Arial"/>
          <w:sz w:val="28"/>
          <w:szCs w:val="28"/>
        </w:rPr>
        <w:t>PROPULSION</w:t>
      </w:r>
      <w:bookmarkEnd w:id="6"/>
    </w:p>
    <w:p w14:paraId="7239E188" w14:textId="77777777" w:rsidR="0096357B" w:rsidRDefault="0096357B" w:rsidP="0096357B">
      <w:pPr>
        <w:rPr>
          <w:rFonts w:ascii="Arial" w:hAnsi="Arial" w:cs="Arial"/>
          <w:sz w:val="24"/>
          <w:szCs w:val="24"/>
          <w:lang w:bidi="en-GB"/>
        </w:rPr>
      </w:pPr>
      <w:r w:rsidRPr="000732A1">
        <w:rPr>
          <w:rFonts w:ascii="Arial" w:hAnsi="Arial" w:cs="Arial"/>
          <w:sz w:val="24"/>
          <w:szCs w:val="24"/>
          <w:lang w:bidi="en-GB"/>
        </w:rPr>
        <w:t xml:space="preserve">The vehicle must be powered by gravity alone. </w:t>
      </w:r>
      <w:r w:rsidR="00A25FDA" w:rsidRPr="000732A1">
        <w:rPr>
          <w:rFonts w:ascii="Arial" w:hAnsi="Arial" w:cs="Arial"/>
          <w:sz w:val="24"/>
          <w:szCs w:val="24"/>
          <w:lang w:bidi="en-GB"/>
        </w:rPr>
        <w:t>No propulsion system or unit of any kind may be used.</w:t>
      </w:r>
    </w:p>
    <w:p w14:paraId="3522C4ED" w14:textId="77777777" w:rsidR="00AC1522" w:rsidRPr="000732A1" w:rsidRDefault="00AC1522" w:rsidP="00AC1522">
      <w:pPr>
        <w:pStyle w:val="Heading2"/>
        <w:numPr>
          <w:ilvl w:val="0"/>
          <w:numId w:val="37"/>
        </w:numPr>
        <w:ind w:hanging="720"/>
        <w:rPr>
          <w:rFonts w:ascii="Arial" w:hAnsi="Arial" w:cs="Arial"/>
          <w:sz w:val="28"/>
          <w:szCs w:val="28"/>
        </w:rPr>
      </w:pPr>
      <w:bookmarkStart w:id="7" w:name="_Toc162112250"/>
      <w:r w:rsidRPr="000732A1">
        <w:rPr>
          <w:rFonts w:ascii="Arial" w:hAnsi="Arial" w:cs="Arial"/>
          <w:sz w:val="28"/>
          <w:szCs w:val="28"/>
        </w:rPr>
        <w:t>BRAKES</w:t>
      </w:r>
      <w:bookmarkEnd w:id="7"/>
      <w:r w:rsidRPr="000732A1">
        <w:rPr>
          <w:rFonts w:ascii="Arial" w:hAnsi="Arial" w:cs="Arial"/>
          <w:sz w:val="28"/>
          <w:szCs w:val="28"/>
        </w:rPr>
        <w:t xml:space="preserve"> </w:t>
      </w:r>
    </w:p>
    <w:p w14:paraId="11E99503" w14:textId="77777777" w:rsidR="00AC1522" w:rsidRPr="000732A1" w:rsidRDefault="00AC1522" w:rsidP="00AC1522">
      <w:pPr>
        <w:pStyle w:val="ListParagraph"/>
        <w:numPr>
          <w:ilvl w:val="0"/>
          <w:numId w:val="30"/>
        </w:numPr>
        <w:rPr>
          <w:rFonts w:ascii="Arial" w:hAnsi="Arial" w:cs="Arial"/>
          <w:sz w:val="24"/>
          <w:szCs w:val="24"/>
          <w:lang w:bidi="en-GB"/>
        </w:rPr>
      </w:pPr>
      <w:r w:rsidRPr="000732A1">
        <w:rPr>
          <w:rFonts w:ascii="Arial" w:hAnsi="Arial" w:cs="Arial"/>
          <w:sz w:val="24"/>
          <w:szCs w:val="24"/>
          <w:lang w:bidi="en-GB"/>
        </w:rPr>
        <w:t>The vehicle must have braking on at least 2 wheels on the same axle.</w:t>
      </w:r>
    </w:p>
    <w:p w14:paraId="4906508F" w14:textId="77777777" w:rsidR="00AC1522" w:rsidRPr="000732A1" w:rsidRDefault="00AC1522" w:rsidP="00AC1522">
      <w:pPr>
        <w:pStyle w:val="ListParagraph"/>
        <w:numPr>
          <w:ilvl w:val="0"/>
          <w:numId w:val="30"/>
        </w:numPr>
        <w:rPr>
          <w:rFonts w:ascii="Arial" w:hAnsi="Arial" w:cs="Arial"/>
          <w:sz w:val="24"/>
          <w:szCs w:val="24"/>
          <w:lang w:bidi="en-GB"/>
        </w:rPr>
      </w:pPr>
      <w:r w:rsidRPr="000732A1">
        <w:rPr>
          <w:rFonts w:ascii="Arial" w:hAnsi="Arial" w:cs="Arial"/>
          <w:sz w:val="24"/>
          <w:szCs w:val="24"/>
          <w:lang w:bidi="en-GB"/>
        </w:rPr>
        <w:t>The brakes must be capable of holding the vehicle (with the driver on board) stationary on the start ramp at the start of each race run.</w:t>
      </w:r>
    </w:p>
    <w:p w14:paraId="124D47D5" w14:textId="77777777" w:rsidR="00AC1522" w:rsidRPr="000732A1" w:rsidRDefault="00AC1522" w:rsidP="00AC1522">
      <w:pPr>
        <w:pStyle w:val="Heading2"/>
        <w:numPr>
          <w:ilvl w:val="0"/>
          <w:numId w:val="37"/>
        </w:numPr>
        <w:ind w:hanging="720"/>
        <w:rPr>
          <w:rFonts w:ascii="Arial" w:hAnsi="Arial" w:cs="Arial"/>
          <w:sz w:val="28"/>
          <w:szCs w:val="28"/>
        </w:rPr>
      </w:pPr>
      <w:bookmarkStart w:id="8" w:name="_Toc162112251"/>
      <w:r w:rsidRPr="000732A1">
        <w:rPr>
          <w:rFonts w:ascii="Arial" w:hAnsi="Arial" w:cs="Arial"/>
          <w:sz w:val="28"/>
          <w:szCs w:val="28"/>
        </w:rPr>
        <w:t>STEERING</w:t>
      </w:r>
      <w:bookmarkEnd w:id="8"/>
    </w:p>
    <w:p w14:paraId="39C96D9A" w14:textId="77777777" w:rsidR="00AC1522" w:rsidRDefault="00AC1522" w:rsidP="00AC1522">
      <w:pPr>
        <w:pStyle w:val="ListParagraph"/>
        <w:numPr>
          <w:ilvl w:val="0"/>
          <w:numId w:val="30"/>
        </w:numPr>
        <w:rPr>
          <w:rFonts w:ascii="Arial" w:hAnsi="Arial" w:cs="Arial"/>
          <w:sz w:val="24"/>
          <w:szCs w:val="24"/>
          <w:lang w:bidi="en-GB"/>
        </w:rPr>
      </w:pPr>
      <w:r w:rsidRPr="000732A1">
        <w:rPr>
          <w:rFonts w:ascii="Arial" w:hAnsi="Arial" w:cs="Arial"/>
          <w:sz w:val="24"/>
          <w:szCs w:val="24"/>
          <w:lang w:bidi="en-GB"/>
        </w:rPr>
        <w:t>The steering must not; be overly sensitive or have excessive free play and must be suitably engineered for the speed and design of the course.</w:t>
      </w:r>
    </w:p>
    <w:p w14:paraId="7F7E81C3" w14:textId="77777777" w:rsidR="00AC1522" w:rsidRPr="00962203" w:rsidRDefault="00AC1522" w:rsidP="00AC1522">
      <w:pPr>
        <w:pStyle w:val="ListParagraph"/>
        <w:rPr>
          <w:rFonts w:ascii="Arial" w:hAnsi="Arial" w:cs="Arial"/>
          <w:i/>
          <w:iCs/>
          <w:sz w:val="24"/>
          <w:szCs w:val="24"/>
          <w:u w:val="single"/>
          <w:lang w:bidi="en-GB"/>
        </w:rPr>
      </w:pPr>
      <w:r w:rsidRPr="00962203">
        <w:rPr>
          <w:rFonts w:ascii="Arial" w:hAnsi="Arial" w:cs="Arial"/>
          <w:i/>
          <w:iCs/>
          <w:sz w:val="24"/>
          <w:szCs w:val="24"/>
          <w:u w:val="single"/>
          <w:lang w:bidi="en-GB"/>
        </w:rPr>
        <w:t>For the avoidance of doubt</w:t>
      </w:r>
      <w:r>
        <w:rPr>
          <w:rFonts w:ascii="Arial" w:hAnsi="Arial" w:cs="Arial"/>
          <w:i/>
          <w:iCs/>
          <w:sz w:val="24"/>
          <w:szCs w:val="24"/>
          <w:u w:val="single"/>
          <w:lang w:bidi="en-GB"/>
        </w:rPr>
        <w:t>:</w:t>
      </w:r>
    </w:p>
    <w:p w14:paraId="3345075B" w14:textId="77777777" w:rsidR="00AC1522" w:rsidRPr="000732A1" w:rsidRDefault="00AC1522" w:rsidP="00AC1522">
      <w:pPr>
        <w:pStyle w:val="ListParagraph"/>
        <w:numPr>
          <w:ilvl w:val="0"/>
          <w:numId w:val="30"/>
        </w:numPr>
        <w:rPr>
          <w:rFonts w:ascii="Arial" w:hAnsi="Arial" w:cs="Arial"/>
          <w:sz w:val="24"/>
          <w:szCs w:val="24"/>
          <w:lang w:bidi="en-GB"/>
        </w:rPr>
      </w:pPr>
      <w:r w:rsidRPr="000732A1">
        <w:rPr>
          <w:rFonts w:ascii="Arial" w:hAnsi="Arial" w:cs="Arial"/>
          <w:sz w:val="24"/>
          <w:szCs w:val="24"/>
          <w:lang w:bidi="en-GB"/>
        </w:rPr>
        <w:t>"Rope and plank" steering is not allowed.</w:t>
      </w:r>
    </w:p>
    <w:p w14:paraId="7A380F16" w14:textId="77777777" w:rsidR="00AC1522" w:rsidRPr="000732A1" w:rsidRDefault="00AC1522" w:rsidP="00AC1522">
      <w:pPr>
        <w:pStyle w:val="ListParagraph"/>
        <w:numPr>
          <w:ilvl w:val="0"/>
          <w:numId w:val="30"/>
        </w:numPr>
        <w:rPr>
          <w:rFonts w:ascii="Arial" w:hAnsi="Arial" w:cs="Arial"/>
          <w:sz w:val="24"/>
          <w:szCs w:val="24"/>
          <w:lang w:bidi="en-GB"/>
        </w:rPr>
      </w:pPr>
      <w:r w:rsidRPr="000732A1">
        <w:rPr>
          <w:rFonts w:ascii="Arial" w:hAnsi="Arial" w:cs="Arial"/>
          <w:sz w:val="24"/>
          <w:szCs w:val="24"/>
          <w:lang w:bidi="en-GB"/>
        </w:rPr>
        <w:t>"Feet on the front axle" steering is not allowed.</w:t>
      </w:r>
    </w:p>
    <w:p w14:paraId="4BDDE2AD" w14:textId="77777777" w:rsidR="00AC1522" w:rsidRPr="000732A1" w:rsidRDefault="00AC1522" w:rsidP="00AC1522">
      <w:pPr>
        <w:pStyle w:val="Heading2"/>
        <w:numPr>
          <w:ilvl w:val="0"/>
          <w:numId w:val="37"/>
        </w:numPr>
        <w:ind w:hanging="720"/>
        <w:rPr>
          <w:rFonts w:ascii="Arial" w:hAnsi="Arial" w:cs="Arial"/>
          <w:sz w:val="28"/>
          <w:szCs w:val="28"/>
        </w:rPr>
      </w:pPr>
      <w:bookmarkStart w:id="9" w:name="_Toc162112252"/>
      <w:r w:rsidRPr="000732A1">
        <w:rPr>
          <w:rFonts w:ascii="Arial" w:hAnsi="Arial" w:cs="Arial"/>
          <w:sz w:val="28"/>
          <w:szCs w:val="28"/>
        </w:rPr>
        <w:t>DRIVING POSITION</w:t>
      </w:r>
      <w:bookmarkEnd w:id="9"/>
    </w:p>
    <w:p w14:paraId="1A4DE45C" w14:textId="77777777" w:rsidR="00AC1522" w:rsidRPr="000732A1" w:rsidRDefault="00AC1522" w:rsidP="00AC1522">
      <w:pPr>
        <w:pStyle w:val="ListParagraph"/>
        <w:numPr>
          <w:ilvl w:val="0"/>
          <w:numId w:val="30"/>
        </w:numPr>
        <w:rPr>
          <w:rFonts w:ascii="Arial" w:hAnsi="Arial" w:cs="Arial"/>
          <w:sz w:val="24"/>
          <w:szCs w:val="24"/>
          <w:lang w:bidi="en-GB"/>
        </w:rPr>
      </w:pPr>
      <w:r w:rsidRPr="000732A1">
        <w:rPr>
          <w:rFonts w:ascii="Arial" w:hAnsi="Arial" w:cs="Arial"/>
          <w:sz w:val="24"/>
          <w:szCs w:val="24"/>
          <w:lang w:bidi="en-GB"/>
        </w:rPr>
        <w:t>The driver will ride alone, feet first.</w:t>
      </w:r>
    </w:p>
    <w:p w14:paraId="393E6B46" w14:textId="77777777" w:rsidR="00AC1522" w:rsidRDefault="00AC1522" w:rsidP="00AC1522">
      <w:pPr>
        <w:pStyle w:val="ListParagraph"/>
        <w:numPr>
          <w:ilvl w:val="0"/>
          <w:numId w:val="30"/>
        </w:numPr>
        <w:rPr>
          <w:rFonts w:ascii="Arial" w:hAnsi="Arial" w:cs="Arial"/>
          <w:sz w:val="24"/>
          <w:szCs w:val="24"/>
          <w:lang w:bidi="en-GB"/>
        </w:rPr>
      </w:pPr>
      <w:r w:rsidRPr="000732A1">
        <w:rPr>
          <w:rFonts w:ascii="Arial" w:hAnsi="Arial" w:cs="Arial"/>
          <w:sz w:val="24"/>
          <w:szCs w:val="24"/>
          <w:lang w:bidi="en-GB"/>
        </w:rPr>
        <w:t>Only seated, or reclined driving positions are allowed. Prone or headfirst driving positions are not allowed.</w:t>
      </w:r>
    </w:p>
    <w:p w14:paraId="1DA9100E" w14:textId="77777777" w:rsidR="005630C7" w:rsidRDefault="005630C7" w:rsidP="005630C7">
      <w:pPr>
        <w:rPr>
          <w:rFonts w:ascii="Arial" w:hAnsi="Arial" w:cs="Arial"/>
          <w:sz w:val="24"/>
          <w:szCs w:val="24"/>
          <w:lang w:bidi="en-GB"/>
        </w:rPr>
      </w:pPr>
    </w:p>
    <w:p w14:paraId="69972622" w14:textId="77777777" w:rsidR="005630C7" w:rsidRDefault="005630C7" w:rsidP="005630C7">
      <w:pPr>
        <w:rPr>
          <w:rFonts w:ascii="Arial" w:hAnsi="Arial" w:cs="Arial"/>
          <w:sz w:val="24"/>
          <w:szCs w:val="24"/>
          <w:lang w:bidi="en-GB"/>
        </w:rPr>
      </w:pPr>
    </w:p>
    <w:p w14:paraId="098563EE" w14:textId="77777777" w:rsidR="005630C7" w:rsidRDefault="005630C7" w:rsidP="005630C7">
      <w:pPr>
        <w:rPr>
          <w:rFonts w:ascii="Arial" w:hAnsi="Arial" w:cs="Arial"/>
          <w:sz w:val="24"/>
          <w:szCs w:val="24"/>
          <w:lang w:bidi="en-GB"/>
        </w:rPr>
      </w:pPr>
    </w:p>
    <w:p w14:paraId="34D4A111" w14:textId="77777777" w:rsidR="005630C7" w:rsidRDefault="005630C7" w:rsidP="005630C7">
      <w:pPr>
        <w:rPr>
          <w:rFonts w:ascii="Arial" w:hAnsi="Arial" w:cs="Arial"/>
          <w:sz w:val="24"/>
          <w:szCs w:val="24"/>
          <w:lang w:bidi="en-GB"/>
        </w:rPr>
      </w:pPr>
    </w:p>
    <w:p w14:paraId="465D4078" w14:textId="77777777" w:rsidR="005630C7" w:rsidRDefault="005630C7" w:rsidP="005630C7">
      <w:pPr>
        <w:rPr>
          <w:rFonts w:ascii="Arial" w:hAnsi="Arial" w:cs="Arial"/>
          <w:sz w:val="24"/>
          <w:szCs w:val="24"/>
          <w:lang w:bidi="en-GB"/>
        </w:rPr>
      </w:pPr>
    </w:p>
    <w:p w14:paraId="47AE6206" w14:textId="77777777" w:rsidR="005630C7" w:rsidRDefault="005630C7" w:rsidP="005630C7">
      <w:pPr>
        <w:rPr>
          <w:rFonts w:ascii="Arial" w:hAnsi="Arial" w:cs="Arial"/>
          <w:sz w:val="24"/>
          <w:szCs w:val="24"/>
          <w:lang w:bidi="en-GB"/>
        </w:rPr>
      </w:pPr>
    </w:p>
    <w:p w14:paraId="3808BBE9" w14:textId="77777777" w:rsidR="005630C7" w:rsidRDefault="005630C7" w:rsidP="005630C7">
      <w:pPr>
        <w:rPr>
          <w:rFonts w:ascii="Arial" w:hAnsi="Arial" w:cs="Arial"/>
          <w:sz w:val="24"/>
          <w:szCs w:val="24"/>
          <w:lang w:bidi="en-GB"/>
        </w:rPr>
      </w:pPr>
    </w:p>
    <w:p w14:paraId="6EC96C57" w14:textId="77777777" w:rsidR="003E5A30" w:rsidRDefault="003E5A30" w:rsidP="005630C7">
      <w:pPr>
        <w:rPr>
          <w:rFonts w:ascii="Arial" w:hAnsi="Arial" w:cs="Arial"/>
          <w:sz w:val="24"/>
          <w:szCs w:val="24"/>
          <w:lang w:bidi="en-GB"/>
        </w:rPr>
      </w:pPr>
    </w:p>
    <w:p w14:paraId="11E51579" w14:textId="77777777" w:rsidR="003E5A30" w:rsidRDefault="003E5A30" w:rsidP="005630C7">
      <w:pPr>
        <w:rPr>
          <w:rFonts w:ascii="Arial" w:hAnsi="Arial" w:cs="Arial"/>
          <w:sz w:val="24"/>
          <w:szCs w:val="24"/>
          <w:lang w:bidi="en-GB"/>
        </w:rPr>
      </w:pPr>
    </w:p>
    <w:p w14:paraId="61337329" w14:textId="77777777" w:rsidR="003E5A30" w:rsidRDefault="003E5A30" w:rsidP="005630C7">
      <w:pPr>
        <w:rPr>
          <w:rFonts w:ascii="Arial" w:hAnsi="Arial" w:cs="Arial"/>
          <w:sz w:val="24"/>
          <w:szCs w:val="24"/>
          <w:lang w:bidi="en-GB"/>
        </w:rPr>
      </w:pPr>
    </w:p>
    <w:p w14:paraId="1BEDC39C" w14:textId="77777777" w:rsidR="003E5A30" w:rsidRDefault="003E5A30" w:rsidP="005630C7">
      <w:pPr>
        <w:rPr>
          <w:rFonts w:ascii="Arial" w:hAnsi="Arial" w:cs="Arial"/>
          <w:sz w:val="24"/>
          <w:szCs w:val="24"/>
          <w:lang w:bidi="en-GB"/>
        </w:rPr>
      </w:pPr>
    </w:p>
    <w:p w14:paraId="4A121134" w14:textId="77777777" w:rsidR="003E5A30" w:rsidRDefault="003E5A30" w:rsidP="005630C7">
      <w:pPr>
        <w:rPr>
          <w:rFonts w:ascii="Arial" w:hAnsi="Arial" w:cs="Arial"/>
          <w:sz w:val="24"/>
          <w:szCs w:val="24"/>
          <w:lang w:bidi="en-GB"/>
        </w:rPr>
      </w:pPr>
    </w:p>
    <w:p w14:paraId="23526531" w14:textId="77777777" w:rsidR="005630C7" w:rsidRDefault="005630C7" w:rsidP="005630C7">
      <w:pPr>
        <w:rPr>
          <w:rFonts w:ascii="Arial" w:hAnsi="Arial" w:cs="Arial"/>
          <w:sz w:val="24"/>
          <w:szCs w:val="24"/>
          <w:lang w:bidi="en-GB"/>
        </w:rPr>
      </w:pPr>
    </w:p>
    <w:p w14:paraId="535DBA4E" w14:textId="77777777" w:rsidR="005630C7" w:rsidRDefault="005630C7" w:rsidP="005630C7">
      <w:pPr>
        <w:rPr>
          <w:rFonts w:ascii="Arial" w:hAnsi="Arial" w:cs="Arial"/>
          <w:sz w:val="24"/>
          <w:szCs w:val="24"/>
          <w:lang w:bidi="en-GB"/>
        </w:rPr>
      </w:pPr>
    </w:p>
    <w:p w14:paraId="44A6A345" w14:textId="77777777" w:rsidR="005630C7" w:rsidRPr="005630C7" w:rsidRDefault="005630C7" w:rsidP="005630C7">
      <w:pPr>
        <w:rPr>
          <w:rFonts w:ascii="Arial" w:hAnsi="Arial" w:cs="Arial"/>
          <w:sz w:val="24"/>
          <w:szCs w:val="24"/>
          <w:lang w:bidi="en-GB"/>
        </w:rPr>
      </w:pPr>
    </w:p>
    <w:p w14:paraId="32928B5B" w14:textId="3DC52E20" w:rsidR="0096357B" w:rsidRPr="000732A1" w:rsidRDefault="0096357B" w:rsidP="001F0148">
      <w:pPr>
        <w:pStyle w:val="Heading2"/>
        <w:numPr>
          <w:ilvl w:val="0"/>
          <w:numId w:val="37"/>
        </w:numPr>
        <w:ind w:hanging="720"/>
        <w:rPr>
          <w:rFonts w:ascii="Arial" w:hAnsi="Arial" w:cs="Arial"/>
          <w:sz w:val="28"/>
          <w:szCs w:val="28"/>
        </w:rPr>
      </w:pPr>
      <w:bookmarkStart w:id="10" w:name="_TOC_250020"/>
      <w:bookmarkStart w:id="11" w:name="_Toc162112253"/>
      <w:r w:rsidRPr="000732A1">
        <w:rPr>
          <w:rFonts w:ascii="Arial" w:hAnsi="Arial" w:cs="Arial"/>
          <w:sz w:val="28"/>
          <w:szCs w:val="28"/>
        </w:rPr>
        <w:lastRenderedPageBreak/>
        <w:t xml:space="preserve">DIMENSIONS AND </w:t>
      </w:r>
      <w:bookmarkEnd w:id="10"/>
      <w:r w:rsidRPr="000732A1">
        <w:rPr>
          <w:rFonts w:ascii="Arial" w:hAnsi="Arial" w:cs="Arial"/>
          <w:sz w:val="28"/>
          <w:szCs w:val="28"/>
        </w:rPr>
        <w:t>WEIGHT</w:t>
      </w:r>
      <w:bookmarkEnd w:id="11"/>
    </w:p>
    <w:p w14:paraId="3AF8F36E" w14:textId="413AB4B9" w:rsidR="0096357B" w:rsidRPr="000732A1" w:rsidRDefault="0096357B" w:rsidP="000732A1">
      <w:pPr>
        <w:pStyle w:val="ListParagraph"/>
        <w:numPr>
          <w:ilvl w:val="0"/>
          <w:numId w:val="30"/>
        </w:numPr>
        <w:rPr>
          <w:rFonts w:ascii="Arial" w:hAnsi="Arial" w:cs="Arial"/>
          <w:sz w:val="24"/>
          <w:szCs w:val="24"/>
          <w:lang w:bidi="en-GB"/>
        </w:rPr>
      </w:pPr>
      <w:r w:rsidRPr="000732A1">
        <w:rPr>
          <w:rFonts w:ascii="Arial" w:hAnsi="Arial" w:cs="Arial"/>
          <w:sz w:val="24"/>
          <w:szCs w:val="24"/>
          <w:lang w:bidi="en-GB"/>
        </w:rPr>
        <w:t>Maximum overall length - 2000mm</w:t>
      </w:r>
      <w:r w:rsidR="00B022B6">
        <w:rPr>
          <w:rFonts w:ascii="Arial" w:hAnsi="Arial" w:cs="Arial"/>
          <w:sz w:val="24"/>
          <w:szCs w:val="24"/>
          <w:lang w:bidi="en-GB"/>
        </w:rPr>
        <w:t>.</w:t>
      </w:r>
    </w:p>
    <w:p w14:paraId="7B9FA6D6" w14:textId="32C4C15C" w:rsidR="0096357B" w:rsidRPr="000732A1" w:rsidRDefault="0096357B" w:rsidP="000732A1">
      <w:pPr>
        <w:pStyle w:val="ListParagraph"/>
        <w:numPr>
          <w:ilvl w:val="0"/>
          <w:numId w:val="30"/>
        </w:numPr>
        <w:rPr>
          <w:rFonts w:ascii="Arial" w:hAnsi="Arial" w:cs="Arial"/>
          <w:sz w:val="24"/>
          <w:szCs w:val="24"/>
          <w:lang w:bidi="en-GB"/>
        </w:rPr>
      </w:pPr>
      <w:r w:rsidRPr="000732A1">
        <w:rPr>
          <w:rFonts w:ascii="Arial" w:hAnsi="Arial" w:cs="Arial"/>
          <w:sz w:val="24"/>
          <w:szCs w:val="24"/>
          <w:lang w:bidi="en-GB"/>
        </w:rPr>
        <w:t>Maximum overall width - 1000mm</w:t>
      </w:r>
      <w:r w:rsidR="00B022B6">
        <w:rPr>
          <w:rFonts w:ascii="Arial" w:hAnsi="Arial" w:cs="Arial"/>
          <w:sz w:val="24"/>
          <w:szCs w:val="24"/>
          <w:lang w:bidi="en-GB"/>
        </w:rPr>
        <w:t>.</w:t>
      </w:r>
    </w:p>
    <w:p w14:paraId="36D064D1" w14:textId="62640947" w:rsidR="0096357B" w:rsidRPr="000732A1" w:rsidRDefault="0096357B" w:rsidP="000732A1">
      <w:pPr>
        <w:pStyle w:val="ListParagraph"/>
        <w:numPr>
          <w:ilvl w:val="0"/>
          <w:numId w:val="30"/>
        </w:numPr>
        <w:rPr>
          <w:rFonts w:ascii="Arial" w:hAnsi="Arial" w:cs="Arial"/>
          <w:sz w:val="24"/>
          <w:szCs w:val="24"/>
          <w:lang w:bidi="en-GB"/>
        </w:rPr>
      </w:pPr>
      <w:r w:rsidRPr="000732A1">
        <w:rPr>
          <w:rFonts w:ascii="Arial" w:hAnsi="Arial" w:cs="Arial"/>
          <w:sz w:val="24"/>
          <w:szCs w:val="24"/>
          <w:lang w:bidi="en-GB"/>
        </w:rPr>
        <w:t>Maximum weight of vehicle – 100Kg</w:t>
      </w:r>
      <w:r w:rsidR="00744A77" w:rsidRPr="000732A1">
        <w:rPr>
          <w:rFonts w:ascii="Arial" w:hAnsi="Arial" w:cs="Arial"/>
          <w:sz w:val="24"/>
          <w:szCs w:val="24"/>
          <w:lang w:bidi="en-GB"/>
        </w:rPr>
        <w:t>*</w:t>
      </w:r>
      <w:r w:rsidR="00B022B6">
        <w:rPr>
          <w:rFonts w:ascii="Arial" w:hAnsi="Arial" w:cs="Arial"/>
          <w:sz w:val="24"/>
          <w:szCs w:val="24"/>
          <w:lang w:bidi="en-GB"/>
        </w:rPr>
        <w:t>.</w:t>
      </w:r>
    </w:p>
    <w:p w14:paraId="73B8702D" w14:textId="262A01F0" w:rsidR="0096357B" w:rsidRPr="000732A1" w:rsidRDefault="00744A77" w:rsidP="000732A1">
      <w:pPr>
        <w:pStyle w:val="ListParagraph"/>
        <w:numPr>
          <w:ilvl w:val="0"/>
          <w:numId w:val="30"/>
        </w:numPr>
        <w:rPr>
          <w:rFonts w:ascii="Arial" w:hAnsi="Arial" w:cs="Arial"/>
          <w:sz w:val="24"/>
          <w:szCs w:val="24"/>
          <w:lang w:bidi="en-GB"/>
        </w:rPr>
      </w:pPr>
      <w:r w:rsidRPr="000732A1">
        <w:rPr>
          <w:rFonts w:ascii="Arial" w:hAnsi="Arial" w:cs="Arial"/>
          <w:sz w:val="24"/>
          <w:szCs w:val="24"/>
          <w:lang w:bidi="en-GB"/>
        </w:rPr>
        <w:t>Minimum of three wheels</w:t>
      </w:r>
      <w:r w:rsidR="00B022B6">
        <w:rPr>
          <w:rFonts w:ascii="Arial" w:hAnsi="Arial" w:cs="Arial"/>
          <w:sz w:val="24"/>
          <w:szCs w:val="24"/>
          <w:lang w:bidi="en-GB"/>
        </w:rPr>
        <w:t>.</w:t>
      </w:r>
    </w:p>
    <w:p w14:paraId="05B46EC7" w14:textId="208840C8" w:rsidR="0096357B" w:rsidRDefault="0096357B" w:rsidP="000732A1">
      <w:pPr>
        <w:pStyle w:val="ListParagraph"/>
        <w:numPr>
          <w:ilvl w:val="0"/>
          <w:numId w:val="30"/>
        </w:numPr>
        <w:rPr>
          <w:rFonts w:ascii="Arial" w:hAnsi="Arial" w:cs="Arial"/>
          <w:sz w:val="24"/>
          <w:szCs w:val="24"/>
          <w:lang w:bidi="en-GB"/>
        </w:rPr>
      </w:pPr>
      <w:r w:rsidRPr="000732A1">
        <w:rPr>
          <w:rFonts w:ascii="Arial" w:hAnsi="Arial" w:cs="Arial"/>
          <w:sz w:val="24"/>
          <w:szCs w:val="24"/>
          <w:lang w:bidi="en-GB"/>
        </w:rPr>
        <w:t>Minimum wheel diameter</w:t>
      </w:r>
      <w:r w:rsidR="00744A77" w:rsidRPr="000732A1">
        <w:rPr>
          <w:rFonts w:ascii="Arial" w:hAnsi="Arial" w:cs="Arial"/>
          <w:sz w:val="24"/>
          <w:szCs w:val="24"/>
          <w:lang w:bidi="en-GB"/>
        </w:rPr>
        <w:t xml:space="preserve"> of each wheel</w:t>
      </w:r>
      <w:r w:rsidRPr="000732A1">
        <w:rPr>
          <w:rFonts w:ascii="Arial" w:hAnsi="Arial" w:cs="Arial"/>
          <w:sz w:val="24"/>
          <w:szCs w:val="24"/>
          <w:lang w:bidi="en-GB"/>
        </w:rPr>
        <w:t xml:space="preserve"> 250mm</w:t>
      </w:r>
      <w:r w:rsidR="00B022B6">
        <w:rPr>
          <w:rFonts w:ascii="Arial" w:hAnsi="Arial" w:cs="Arial"/>
          <w:sz w:val="24"/>
          <w:szCs w:val="24"/>
          <w:lang w:bidi="en-GB"/>
        </w:rPr>
        <w:t>.</w:t>
      </w:r>
    </w:p>
    <w:p w14:paraId="6E5363CA" w14:textId="016F2918" w:rsidR="001F0148" w:rsidRPr="000732A1" w:rsidRDefault="001F0148" w:rsidP="000732A1">
      <w:pPr>
        <w:pStyle w:val="ListParagraph"/>
        <w:numPr>
          <w:ilvl w:val="0"/>
          <w:numId w:val="30"/>
        </w:numPr>
        <w:rPr>
          <w:rFonts w:ascii="Arial" w:hAnsi="Arial" w:cs="Arial"/>
          <w:sz w:val="24"/>
          <w:szCs w:val="24"/>
          <w:lang w:bidi="en-GB"/>
        </w:rPr>
      </w:pPr>
      <w:r>
        <w:rPr>
          <w:rFonts w:ascii="Arial" w:hAnsi="Arial" w:cs="Arial"/>
          <w:sz w:val="24"/>
          <w:szCs w:val="24"/>
          <w:lang w:bidi="en-GB"/>
        </w:rPr>
        <w:t>Ground Clearance – Minimum 150mm Maximum 250mm</w:t>
      </w:r>
      <w:r w:rsidR="00B022B6">
        <w:rPr>
          <w:rFonts w:ascii="Arial" w:hAnsi="Arial" w:cs="Arial"/>
          <w:sz w:val="24"/>
          <w:szCs w:val="24"/>
          <w:lang w:bidi="en-GB"/>
        </w:rPr>
        <w:t>.</w:t>
      </w:r>
    </w:p>
    <w:p w14:paraId="760A88A7" w14:textId="77777777" w:rsidR="00375B79" w:rsidRDefault="00744A77" w:rsidP="0096357B">
      <w:pPr>
        <w:rPr>
          <w:rFonts w:ascii="Arial" w:hAnsi="Arial" w:cs="Arial"/>
          <w:sz w:val="24"/>
          <w:szCs w:val="24"/>
          <w:lang w:bidi="en-GB"/>
        </w:rPr>
      </w:pPr>
      <w:r w:rsidRPr="000732A1">
        <w:rPr>
          <w:rFonts w:ascii="Arial" w:hAnsi="Arial" w:cs="Arial"/>
          <w:sz w:val="24"/>
          <w:szCs w:val="24"/>
          <w:lang w:bidi="en-GB"/>
        </w:rPr>
        <w:t>*</w:t>
      </w:r>
      <w:r w:rsidR="0096357B" w:rsidRPr="000732A1">
        <w:rPr>
          <w:rFonts w:ascii="Arial" w:hAnsi="Arial" w:cs="Arial"/>
          <w:sz w:val="24"/>
          <w:szCs w:val="24"/>
          <w:lang w:bidi="en-GB"/>
        </w:rPr>
        <w:t>A tolerance of 5% shall be allowed on the measurement of the maximum weight. Any deviation over this margin will be classed as a failure to meet the technical requirements.</w:t>
      </w:r>
    </w:p>
    <w:p w14:paraId="0981B007" w14:textId="1A544A96" w:rsidR="000D6CFC" w:rsidRDefault="000D6CFC" w:rsidP="0096357B">
      <w:pPr>
        <w:rPr>
          <w:rFonts w:ascii="Arial" w:hAnsi="Arial" w:cs="Arial"/>
          <w:sz w:val="24"/>
          <w:szCs w:val="24"/>
          <w:lang w:bidi="en-GB"/>
        </w:rPr>
      </w:pPr>
      <w:r w:rsidRPr="000D6CFC">
        <w:rPr>
          <w:noProof/>
        </w:rPr>
        <w:drawing>
          <wp:inline distT="0" distB="0" distL="0" distR="0" wp14:anchorId="2EBE2822" wp14:editId="0D72A600">
            <wp:extent cx="5723809" cy="5380952"/>
            <wp:effectExtent l="0" t="0" r="0" b="0"/>
            <wp:docPr id="1564997158" name="Picture 1" descr="A child in a garment in a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997158" name="Picture 1" descr="A child in a garment in a vehicle&#10;&#10;Description automatically generated"/>
                    <pic:cNvPicPr/>
                  </pic:nvPicPr>
                  <pic:blipFill>
                    <a:blip r:embed="rId14"/>
                    <a:stretch>
                      <a:fillRect/>
                    </a:stretch>
                  </pic:blipFill>
                  <pic:spPr>
                    <a:xfrm>
                      <a:off x="0" y="0"/>
                      <a:ext cx="5723809" cy="5380952"/>
                    </a:xfrm>
                    <a:prstGeom prst="rect">
                      <a:avLst/>
                    </a:prstGeom>
                  </pic:spPr>
                </pic:pic>
              </a:graphicData>
            </a:graphic>
          </wp:inline>
        </w:drawing>
      </w:r>
    </w:p>
    <w:p w14:paraId="3015E099" w14:textId="77777777" w:rsidR="003E5A30" w:rsidRDefault="003E5A30" w:rsidP="0096357B">
      <w:pPr>
        <w:rPr>
          <w:rFonts w:ascii="Arial" w:hAnsi="Arial" w:cs="Arial"/>
          <w:sz w:val="24"/>
          <w:szCs w:val="24"/>
          <w:lang w:bidi="en-GB"/>
        </w:rPr>
      </w:pPr>
    </w:p>
    <w:p w14:paraId="4C3C228A" w14:textId="77777777" w:rsidR="003E5A30" w:rsidRPr="000732A1" w:rsidRDefault="003E5A30" w:rsidP="0096357B">
      <w:pPr>
        <w:rPr>
          <w:rFonts w:ascii="Arial" w:hAnsi="Arial" w:cs="Arial"/>
          <w:sz w:val="24"/>
          <w:szCs w:val="24"/>
          <w:lang w:bidi="en-GB"/>
        </w:rPr>
      </w:pPr>
    </w:p>
    <w:p w14:paraId="5C0A2396" w14:textId="3674875D" w:rsidR="00DB190B" w:rsidRPr="00962203" w:rsidRDefault="00DB190B" w:rsidP="001F0148">
      <w:pPr>
        <w:pStyle w:val="Heading2"/>
        <w:numPr>
          <w:ilvl w:val="0"/>
          <w:numId w:val="37"/>
        </w:numPr>
        <w:ind w:hanging="720"/>
        <w:rPr>
          <w:rFonts w:ascii="Arial" w:hAnsi="Arial" w:cs="Arial"/>
          <w:sz w:val="28"/>
          <w:szCs w:val="28"/>
        </w:rPr>
      </w:pPr>
      <w:bookmarkStart w:id="12" w:name="_TOC_250015"/>
      <w:bookmarkStart w:id="13" w:name="_Toc162112254"/>
      <w:r w:rsidRPr="00962203">
        <w:rPr>
          <w:rFonts w:ascii="Arial" w:hAnsi="Arial" w:cs="Arial"/>
          <w:sz w:val="28"/>
          <w:szCs w:val="28"/>
        </w:rPr>
        <w:lastRenderedPageBreak/>
        <w:t xml:space="preserve">BODYWORK AND SAFETY </w:t>
      </w:r>
      <w:bookmarkEnd w:id="12"/>
      <w:r w:rsidRPr="00962203">
        <w:rPr>
          <w:rFonts w:ascii="Arial" w:hAnsi="Arial" w:cs="Arial"/>
          <w:sz w:val="28"/>
          <w:szCs w:val="28"/>
        </w:rPr>
        <w:t>FEATURES</w:t>
      </w:r>
      <w:bookmarkEnd w:id="13"/>
    </w:p>
    <w:p w14:paraId="0C0411DA" w14:textId="739E9304" w:rsidR="00DB190B" w:rsidRPr="00962203" w:rsidRDefault="00DB190B" w:rsidP="00962203">
      <w:pPr>
        <w:pStyle w:val="Heading3"/>
        <w:rPr>
          <w:rFonts w:ascii="Arial" w:hAnsi="Arial" w:cs="Arial"/>
          <w:color w:val="2E74B5" w:themeColor="accent1" w:themeShade="BF"/>
        </w:rPr>
      </w:pPr>
      <w:bookmarkStart w:id="14" w:name="_TOC_250014"/>
      <w:bookmarkStart w:id="15" w:name="_Toc162112255"/>
      <w:bookmarkEnd w:id="14"/>
      <w:r w:rsidRPr="00962203">
        <w:rPr>
          <w:rFonts w:ascii="Arial" w:hAnsi="Arial" w:cs="Arial"/>
          <w:color w:val="2E74B5" w:themeColor="accent1" w:themeShade="BF"/>
        </w:rPr>
        <w:t>General</w:t>
      </w:r>
      <w:bookmarkEnd w:id="15"/>
    </w:p>
    <w:p w14:paraId="58B83019" w14:textId="2A532CA4" w:rsidR="00A25FDA" w:rsidRPr="00962203" w:rsidRDefault="00A25FDA" w:rsidP="00962203">
      <w:pPr>
        <w:pStyle w:val="ListParagraph"/>
        <w:numPr>
          <w:ilvl w:val="0"/>
          <w:numId w:val="30"/>
        </w:numPr>
        <w:rPr>
          <w:rFonts w:ascii="Arial" w:hAnsi="Arial" w:cs="Arial"/>
          <w:sz w:val="24"/>
          <w:szCs w:val="24"/>
          <w:lang w:bidi="en-GB"/>
        </w:rPr>
      </w:pPr>
      <w:r w:rsidRPr="00962203">
        <w:rPr>
          <w:rFonts w:ascii="Arial" w:hAnsi="Arial" w:cs="Arial"/>
          <w:sz w:val="24"/>
          <w:szCs w:val="24"/>
          <w:lang w:bidi="en-GB"/>
        </w:rPr>
        <w:t>The vehicle must have a solid floor, and the driver must be enclosed within the vehicle from the waist down to provide suitable protection in order to avoid injury.</w:t>
      </w:r>
    </w:p>
    <w:p w14:paraId="5DF9F332" w14:textId="7FA9BCDA" w:rsidR="00A25FDA" w:rsidRPr="00962203" w:rsidRDefault="00DB190B" w:rsidP="00962203">
      <w:pPr>
        <w:pStyle w:val="ListParagraph"/>
        <w:numPr>
          <w:ilvl w:val="0"/>
          <w:numId w:val="30"/>
        </w:numPr>
        <w:rPr>
          <w:rFonts w:ascii="Arial" w:hAnsi="Arial" w:cs="Arial"/>
          <w:sz w:val="24"/>
          <w:szCs w:val="24"/>
          <w:lang w:bidi="en-GB"/>
        </w:rPr>
      </w:pPr>
      <w:r w:rsidRPr="00962203">
        <w:rPr>
          <w:rFonts w:ascii="Arial" w:hAnsi="Arial" w:cs="Arial"/>
          <w:sz w:val="24"/>
          <w:szCs w:val="24"/>
          <w:lang w:bidi="en-GB"/>
        </w:rPr>
        <w:t>There must be no sharp edges or protrusions either inside or outside the vehicle.</w:t>
      </w:r>
    </w:p>
    <w:p w14:paraId="6944B54A" w14:textId="7F48B20A" w:rsidR="00DB190B" w:rsidRPr="00962203" w:rsidRDefault="00BC7E6E" w:rsidP="00962203">
      <w:pPr>
        <w:pStyle w:val="ListParagraph"/>
        <w:numPr>
          <w:ilvl w:val="0"/>
          <w:numId w:val="30"/>
        </w:numPr>
        <w:rPr>
          <w:rFonts w:ascii="Arial" w:hAnsi="Arial" w:cs="Arial"/>
          <w:sz w:val="24"/>
          <w:szCs w:val="24"/>
          <w:lang w:bidi="en-GB"/>
        </w:rPr>
      </w:pPr>
      <w:r w:rsidRPr="00962203">
        <w:rPr>
          <w:rFonts w:ascii="Arial" w:hAnsi="Arial" w:cs="Arial"/>
          <w:sz w:val="24"/>
          <w:szCs w:val="24"/>
          <w:lang w:bidi="en-GB"/>
        </w:rPr>
        <w:t>Materials that might shatter on impact</w:t>
      </w:r>
      <w:r w:rsidR="00744A77" w:rsidRPr="00962203">
        <w:rPr>
          <w:rFonts w:ascii="Arial" w:hAnsi="Arial" w:cs="Arial"/>
          <w:sz w:val="24"/>
          <w:szCs w:val="24"/>
          <w:lang w:bidi="en-GB"/>
        </w:rPr>
        <w:t xml:space="preserve"> are not permitted.</w:t>
      </w:r>
    </w:p>
    <w:p w14:paraId="70F8DF3B" w14:textId="05EE1E06" w:rsidR="00DB190B" w:rsidRPr="00962203" w:rsidRDefault="00DB190B" w:rsidP="00962203">
      <w:pPr>
        <w:pStyle w:val="ListParagraph"/>
        <w:numPr>
          <w:ilvl w:val="0"/>
          <w:numId w:val="30"/>
        </w:numPr>
        <w:rPr>
          <w:rFonts w:ascii="Arial" w:hAnsi="Arial" w:cs="Arial"/>
          <w:sz w:val="24"/>
          <w:szCs w:val="24"/>
          <w:lang w:bidi="en-GB"/>
        </w:rPr>
      </w:pPr>
      <w:r w:rsidRPr="00962203">
        <w:rPr>
          <w:rFonts w:ascii="Arial" w:hAnsi="Arial" w:cs="Arial"/>
          <w:sz w:val="24"/>
          <w:szCs w:val="24"/>
          <w:lang w:bidi="en-GB"/>
        </w:rPr>
        <w:t>Any steering column, brake lever or other protrusion must be designed and fitted such that puncture injuries cannot happen.</w:t>
      </w:r>
    </w:p>
    <w:p w14:paraId="00AC751B" w14:textId="22B778B6" w:rsidR="00DB190B" w:rsidRPr="00962203" w:rsidRDefault="00DB190B" w:rsidP="00962203">
      <w:pPr>
        <w:pStyle w:val="ListParagraph"/>
        <w:numPr>
          <w:ilvl w:val="0"/>
          <w:numId w:val="30"/>
        </w:numPr>
        <w:rPr>
          <w:rFonts w:ascii="Arial" w:hAnsi="Arial" w:cs="Arial"/>
          <w:sz w:val="24"/>
          <w:szCs w:val="24"/>
          <w:lang w:bidi="en-GB"/>
        </w:rPr>
      </w:pPr>
      <w:r w:rsidRPr="00962203">
        <w:rPr>
          <w:rFonts w:ascii="Arial" w:hAnsi="Arial" w:cs="Arial"/>
          <w:sz w:val="24"/>
          <w:szCs w:val="24"/>
          <w:lang w:bidi="en-GB"/>
        </w:rPr>
        <w:t>No part of the vehicle may be jettisoned during the run.</w:t>
      </w:r>
    </w:p>
    <w:p w14:paraId="73153139" w14:textId="269B272C" w:rsidR="00DB190B" w:rsidRDefault="00DB190B" w:rsidP="00962203">
      <w:pPr>
        <w:pStyle w:val="ListParagraph"/>
        <w:numPr>
          <w:ilvl w:val="0"/>
          <w:numId w:val="30"/>
        </w:numPr>
        <w:rPr>
          <w:rFonts w:ascii="Arial" w:hAnsi="Arial" w:cs="Arial"/>
          <w:sz w:val="24"/>
          <w:szCs w:val="24"/>
          <w:lang w:bidi="en-GB"/>
        </w:rPr>
      </w:pPr>
      <w:r w:rsidRPr="00962203">
        <w:rPr>
          <w:rFonts w:ascii="Arial" w:hAnsi="Arial" w:cs="Arial"/>
          <w:sz w:val="24"/>
          <w:szCs w:val="24"/>
          <w:lang w:bidi="en-GB"/>
        </w:rPr>
        <w:t>At rest (at the start and the finish) the vehicle must remain upright and in racing configuration, without any part of the rider</w:t>
      </w:r>
      <w:r w:rsidR="00413A66">
        <w:rPr>
          <w:rFonts w:ascii="Arial" w:hAnsi="Arial" w:cs="Arial"/>
          <w:sz w:val="24"/>
          <w:szCs w:val="24"/>
          <w:lang w:bidi="en-GB"/>
        </w:rPr>
        <w:t>’</w:t>
      </w:r>
      <w:r w:rsidRPr="00962203">
        <w:rPr>
          <w:rFonts w:ascii="Arial" w:hAnsi="Arial" w:cs="Arial"/>
          <w:sz w:val="24"/>
          <w:szCs w:val="24"/>
          <w:lang w:bidi="en-GB"/>
        </w:rPr>
        <w:t>s body being in contact with the ground.</w:t>
      </w:r>
    </w:p>
    <w:p w14:paraId="5CF904C6" w14:textId="2A6DDC63" w:rsidR="00413A66" w:rsidRDefault="00413A66" w:rsidP="00962203">
      <w:pPr>
        <w:pStyle w:val="ListParagraph"/>
        <w:numPr>
          <w:ilvl w:val="0"/>
          <w:numId w:val="30"/>
        </w:numPr>
        <w:rPr>
          <w:rFonts w:ascii="Arial" w:hAnsi="Arial" w:cs="Arial"/>
          <w:sz w:val="24"/>
          <w:szCs w:val="24"/>
          <w:lang w:bidi="en-GB"/>
        </w:rPr>
      </w:pPr>
      <w:r w:rsidRPr="00413A66">
        <w:rPr>
          <w:rFonts w:ascii="Arial" w:hAnsi="Arial" w:cs="Arial"/>
          <w:sz w:val="24"/>
          <w:szCs w:val="24"/>
          <w:lang w:bidi="en-GB"/>
        </w:rPr>
        <w:t>No changes to the kart after</w:t>
      </w:r>
      <w:r>
        <w:t xml:space="preserve"> </w:t>
      </w:r>
      <w:r w:rsidRPr="00413A66">
        <w:rPr>
          <w:rFonts w:ascii="Arial" w:hAnsi="Arial" w:cs="Arial"/>
          <w:sz w:val="24"/>
          <w:szCs w:val="24"/>
          <w:lang w:bidi="en-GB"/>
        </w:rPr>
        <w:t>scrutineering, apart from repairs.</w:t>
      </w:r>
    </w:p>
    <w:p w14:paraId="455D81D4" w14:textId="49581BC1" w:rsidR="00413A66" w:rsidRPr="00962203" w:rsidRDefault="00413A66" w:rsidP="00962203">
      <w:pPr>
        <w:pStyle w:val="ListParagraph"/>
        <w:numPr>
          <w:ilvl w:val="0"/>
          <w:numId w:val="30"/>
        </w:numPr>
        <w:rPr>
          <w:rFonts w:ascii="Arial" w:hAnsi="Arial" w:cs="Arial"/>
          <w:sz w:val="24"/>
          <w:szCs w:val="24"/>
          <w:lang w:bidi="en-GB"/>
        </w:rPr>
      </w:pPr>
      <w:r w:rsidRPr="00413A66">
        <w:rPr>
          <w:rFonts w:ascii="Arial" w:hAnsi="Arial" w:cs="Arial"/>
          <w:sz w:val="24"/>
          <w:szCs w:val="24"/>
          <w:lang w:bidi="en-GB"/>
        </w:rPr>
        <w:t>Teams are responsible for the ongoing risk assessments of their kart throughout the event and are obliged to report any risk to the scrutineers.</w:t>
      </w:r>
    </w:p>
    <w:p w14:paraId="3027D2C8" w14:textId="77777777" w:rsidR="00DB190B" w:rsidRPr="00962203" w:rsidRDefault="00DB190B" w:rsidP="00962203">
      <w:pPr>
        <w:pStyle w:val="Heading3"/>
        <w:rPr>
          <w:rFonts w:ascii="Arial" w:hAnsi="Arial" w:cs="Arial"/>
          <w:color w:val="2E74B5" w:themeColor="accent1" w:themeShade="BF"/>
        </w:rPr>
      </w:pPr>
      <w:bookmarkStart w:id="16" w:name="_TOC_250013"/>
      <w:bookmarkStart w:id="17" w:name="_Toc162112256"/>
      <w:bookmarkEnd w:id="16"/>
      <w:r w:rsidRPr="00962203">
        <w:rPr>
          <w:rFonts w:ascii="Arial" w:hAnsi="Arial" w:cs="Arial"/>
          <w:color w:val="2E74B5" w:themeColor="accent1" w:themeShade="BF"/>
        </w:rPr>
        <w:t>Access</w:t>
      </w:r>
      <w:bookmarkEnd w:id="17"/>
    </w:p>
    <w:p w14:paraId="37842D2E" w14:textId="1745F08A" w:rsidR="00DB190B" w:rsidRPr="00962203" w:rsidRDefault="00DB190B" w:rsidP="00962203">
      <w:pPr>
        <w:pStyle w:val="ListParagraph"/>
        <w:numPr>
          <w:ilvl w:val="0"/>
          <w:numId w:val="30"/>
        </w:numPr>
        <w:rPr>
          <w:rFonts w:ascii="Arial" w:hAnsi="Arial" w:cs="Arial"/>
          <w:sz w:val="24"/>
          <w:szCs w:val="24"/>
          <w:lang w:bidi="en-GB"/>
        </w:rPr>
      </w:pPr>
      <w:r w:rsidRPr="00962203">
        <w:rPr>
          <w:rFonts w:ascii="Arial" w:hAnsi="Arial" w:cs="Arial"/>
          <w:sz w:val="24"/>
          <w:szCs w:val="24"/>
          <w:lang w:bidi="en-GB"/>
        </w:rPr>
        <w:t>Bodywork and controls must not impede the driver in exiting the vehicle unaided.</w:t>
      </w:r>
    </w:p>
    <w:p w14:paraId="64C61BD2" w14:textId="77777777" w:rsidR="00DB190B" w:rsidRPr="00962203" w:rsidRDefault="00DB190B" w:rsidP="00962203">
      <w:pPr>
        <w:pStyle w:val="ListParagraph"/>
        <w:numPr>
          <w:ilvl w:val="0"/>
          <w:numId w:val="30"/>
        </w:numPr>
        <w:rPr>
          <w:rFonts w:ascii="Arial" w:hAnsi="Arial" w:cs="Arial"/>
          <w:sz w:val="24"/>
          <w:szCs w:val="24"/>
          <w:lang w:bidi="en-GB"/>
        </w:rPr>
      </w:pPr>
      <w:r w:rsidRPr="00962203">
        <w:rPr>
          <w:rFonts w:ascii="Arial" w:hAnsi="Arial" w:cs="Arial"/>
          <w:sz w:val="24"/>
          <w:szCs w:val="24"/>
          <w:lang w:bidi="en-GB"/>
        </w:rPr>
        <w:t xml:space="preserve">Any doors or hatches required for driver access must be readily operated from both inside and outside the vehicle without the use of tools. The driver must be able to exit the vehicle unaided within thirty seconds.  Handles, latches, etc. for access points </w:t>
      </w:r>
      <w:r w:rsidR="00167579" w:rsidRPr="00962203">
        <w:rPr>
          <w:rFonts w:ascii="Arial" w:hAnsi="Arial" w:cs="Arial"/>
          <w:sz w:val="24"/>
          <w:szCs w:val="24"/>
          <w:lang w:bidi="en-GB"/>
        </w:rPr>
        <w:t xml:space="preserve">not easily visible </w:t>
      </w:r>
      <w:r w:rsidRPr="00962203">
        <w:rPr>
          <w:rFonts w:ascii="Arial" w:hAnsi="Arial" w:cs="Arial"/>
          <w:sz w:val="24"/>
          <w:szCs w:val="24"/>
          <w:lang w:bidi="en-GB"/>
        </w:rPr>
        <w:t>must be clearly marked.</w:t>
      </w:r>
    </w:p>
    <w:p w14:paraId="1017B159" w14:textId="77777777" w:rsidR="003B4F07" w:rsidRPr="00962203" w:rsidRDefault="003B4F07" w:rsidP="00962203">
      <w:pPr>
        <w:pStyle w:val="Heading3"/>
        <w:rPr>
          <w:rFonts w:ascii="Arial" w:hAnsi="Arial" w:cs="Arial"/>
          <w:color w:val="2E74B5" w:themeColor="accent1" w:themeShade="BF"/>
        </w:rPr>
      </w:pPr>
      <w:bookmarkStart w:id="18" w:name="_TOC_250012"/>
      <w:bookmarkStart w:id="19" w:name="_Toc162112257"/>
      <w:r w:rsidRPr="00962203">
        <w:rPr>
          <w:rFonts w:ascii="Arial" w:hAnsi="Arial" w:cs="Arial"/>
          <w:color w:val="2E74B5" w:themeColor="accent1" w:themeShade="BF"/>
        </w:rPr>
        <w:t xml:space="preserve">Driver </w:t>
      </w:r>
      <w:bookmarkEnd w:id="18"/>
      <w:r w:rsidRPr="00962203">
        <w:rPr>
          <w:rFonts w:ascii="Arial" w:hAnsi="Arial" w:cs="Arial"/>
          <w:color w:val="2E74B5" w:themeColor="accent1" w:themeShade="BF"/>
        </w:rPr>
        <w:t>Protection</w:t>
      </w:r>
      <w:bookmarkEnd w:id="19"/>
    </w:p>
    <w:p w14:paraId="740C0B4E" w14:textId="77777777" w:rsidR="00962203" w:rsidRDefault="003B4F07" w:rsidP="00962203">
      <w:pPr>
        <w:rPr>
          <w:rFonts w:ascii="Arial" w:hAnsi="Arial" w:cs="Arial"/>
          <w:sz w:val="24"/>
          <w:szCs w:val="24"/>
          <w:lang w:bidi="en-GB"/>
        </w:rPr>
      </w:pPr>
      <w:r w:rsidRPr="00962203">
        <w:rPr>
          <w:rFonts w:ascii="Arial" w:hAnsi="Arial" w:cs="Arial"/>
          <w:sz w:val="24"/>
          <w:szCs w:val="24"/>
          <w:lang w:bidi="en-GB"/>
        </w:rPr>
        <w:t>The following are recommended</w:t>
      </w:r>
      <w:r w:rsidR="00744A77" w:rsidRPr="00962203">
        <w:rPr>
          <w:rFonts w:ascii="Arial" w:hAnsi="Arial" w:cs="Arial"/>
          <w:sz w:val="24"/>
          <w:szCs w:val="24"/>
          <w:lang w:bidi="en-GB"/>
        </w:rPr>
        <w:t xml:space="preserve"> but not a requirement</w:t>
      </w:r>
      <w:r w:rsidRPr="00962203">
        <w:rPr>
          <w:rFonts w:ascii="Arial" w:hAnsi="Arial" w:cs="Arial"/>
          <w:sz w:val="24"/>
          <w:szCs w:val="24"/>
          <w:lang w:bidi="en-GB"/>
        </w:rPr>
        <w:t>:</w:t>
      </w:r>
    </w:p>
    <w:p w14:paraId="48CFEA3F" w14:textId="732F2E31" w:rsidR="003B4F07" w:rsidRPr="00962203" w:rsidRDefault="003B4F07" w:rsidP="00962203">
      <w:pPr>
        <w:pStyle w:val="ListParagraph"/>
        <w:numPr>
          <w:ilvl w:val="0"/>
          <w:numId w:val="32"/>
        </w:numPr>
        <w:rPr>
          <w:rFonts w:ascii="Arial" w:hAnsi="Arial" w:cs="Arial"/>
          <w:sz w:val="24"/>
          <w:szCs w:val="24"/>
          <w:lang w:bidi="en-GB"/>
        </w:rPr>
      </w:pPr>
      <w:r w:rsidRPr="00962203">
        <w:rPr>
          <w:rFonts w:ascii="Arial" w:hAnsi="Arial" w:cs="Arial"/>
          <w:sz w:val="24"/>
          <w:szCs w:val="24"/>
          <w:lang w:bidi="en-GB"/>
        </w:rPr>
        <w:t xml:space="preserve">A substantial roll-over bar above or to the rear of the driver’s head. It shall be in a suitable position to protect the head, neck and spine of the driver should the vehicle become inverted or topple on to its side. </w:t>
      </w:r>
    </w:p>
    <w:p w14:paraId="028C00C2" w14:textId="209EE935" w:rsidR="00AB270B" w:rsidRPr="001C411E" w:rsidRDefault="00744A77" w:rsidP="00AB270B">
      <w:pPr>
        <w:pStyle w:val="ListParagraph"/>
        <w:numPr>
          <w:ilvl w:val="0"/>
          <w:numId w:val="30"/>
        </w:numPr>
        <w:spacing w:after="0"/>
        <w:rPr>
          <w:rFonts w:ascii="Times New Roman" w:hAnsi="Times New Roman" w:cs="Times New Roman"/>
          <w:sz w:val="24"/>
          <w:szCs w:val="24"/>
          <w:lang w:bidi="en-GB"/>
        </w:rPr>
      </w:pPr>
      <w:r w:rsidRPr="001C411E">
        <w:rPr>
          <w:rFonts w:ascii="Arial" w:hAnsi="Arial" w:cs="Arial"/>
          <w:sz w:val="24"/>
          <w:szCs w:val="24"/>
          <w:lang w:bidi="en-GB"/>
        </w:rPr>
        <w:t xml:space="preserve">A 4 or 5 point safety harness may be fitted. Shoulder strap anchor points should be placed in accordance with the harness manufacturer’s instructions. </w:t>
      </w:r>
    </w:p>
    <w:p w14:paraId="5005C042" w14:textId="77777777" w:rsidR="00AB270B" w:rsidRPr="00962203" w:rsidRDefault="00AB270B" w:rsidP="00962203">
      <w:pPr>
        <w:pStyle w:val="Heading3"/>
        <w:rPr>
          <w:rFonts w:ascii="Arial" w:hAnsi="Arial" w:cs="Arial"/>
          <w:color w:val="2E74B5" w:themeColor="accent1" w:themeShade="BF"/>
        </w:rPr>
      </w:pPr>
      <w:bookmarkStart w:id="20" w:name="_TOC_250010"/>
      <w:bookmarkStart w:id="21" w:name="_Toc162112258"/>
      <w:bookmarkEnd w:id="20"/>
      <w:r w:rsidRPr="00962203">
        <w:rPr>
          <w:rFonts w:ascii="Arial" w:hAnsi="Arial" w:cs="Arial"/>
          <w:color w:val="2E74B5" w:themeColor="accent1" w:themeShade="BF"/>
        </w:rPr>
        <w:t>Batteries</w:t>
      </w:r>
      <w:bookmarkEnd w:id="21"/>
    </w:p>
    <w:p w14:paraId="07AD7D26" w14:textId="77777777" w:rsidR="00AB270B" w:rsidRPr="00962203" w:rsidRDefault="00BC7E6E" w:rsidP="00962203">
      <w:pPr>
        <w:pStyle w:val="ListParagraph"/>
        <w:numPr>
          <w:ilvl w:val="0"/>
          <w:numId w:val="30"/>
        </w:numPr>
        <w:rPr>
          <w:rFonts w:ascii="Arial" w:hAnsi="Arial" w:cs="Arial"/>
          <w:sz w:val="24"/>
          <w:szCs w:val="24"/>
          <w:lang w:bidi="en-GB"/>
        </w:rPr>
      </w:pPr>
      <w:r w:rsidRPr="00962203">
        <w:rPr>
          <w:rFonts w:ascii="Arial" w:hAnsi="Arial" w:cs="Arial"/>
          <w:sz w:val="24"/>
          <w:szCs w:val="24"/>
          <w:lang w:bidi="en-GB"/>
        </w:rPr>
        <w:t>Any b</w:t>
      </w:r>
      <w:r w:rsidR="00AB270B" w:rsidRPr="00962203">
        <w:rPr>
          <w:rFonts w:ascii="Arial" w:hAnsi="Arial" w:cs="Arial"/>
          <w:sz w:val="24"/>
          <w:szCs w:val="24"/>
          <w:lang w:bidi="en-GB"/>
        </w:rPr>
        <w:t>atteries should be non-leaking and properly secured.</w:t>
      </w:r>
    </w:p>
    <w:p w14:paraId="09D76242" w14:textId="05BB29C8" w:rsidR="00197A09" w:rsidRPr="00962203" w:rsidRDefault="00197A09" w:rsidP="001F0148">
      <w:pPr>
        <w:pStyle w:val="Heading2"/>
        <w:numPr>
          <w:ilvl w:val="0"/>
          <w:numId w:val="37"/>
        </w:numPr>
        <w:ind w:hanging="720"/>
        <w:rPr>
          <w:rFonts w:ascii="Arial" w:hAnsi="Arial" w:cs="Arial"/>
          <w:sz w:val="28"/>
          <w:szCs w:val="28"/>
        </w:rPr>
      </w:pPr>
      <w:bookmarkStart w:id="22" w:name="_TOC_250007"/>
      <w:bookmarkStart w:id="23" w:name="_Toc162112259"/>
      <w:bookmarkEnd w:id="22"/>
      <w:r w:rsidRPr="00962203">
        <w:rPr>
          <w:rFonts w:ascii="Arial" w:hAnsi="Arial" w:cs="Arial"/>
          <w:sz w:val="28"/>
          <w:szCs w:val="28"/>
        </w:rPr>
        <w:t>BALLAST</w:t>
      </w:r>
      <w:bookmarkEnd w:id="23"/>
    </w:p>
    <w:p w14:paraId="26E1234B" w14:textId="6C5558FF" w:rsidR="00197A09" w:rsidRPr="00962203" w:rsidRDefault="00BC7E6E" w:rsidP="00962203">
      <w:pPr>
        <w:pStyle w:val="ListParagraph"/>
        <w:numPr>
          <w:ilvl w:val="0"/>
          <w:numId w:val="30"/>
        </w:numPr>
        <w:rPr>
          <w:rFonts w:ascii="Arial" w:hAnsi="Arial" w:cs="Arial"/>
          <w:sz w:val="24"/>
          <w:szCs w:val="24"/>
          <w:lang w:bidi="en-GB"/>
        </w:rPr>
      </w:pPr>
      <w:r w:rsidRPr="00962203">
        <w:rPr>
          <w:rFonts w:ascii="Arial" w:hAnsi="Arial" w:cs="Arial"/>
          <w:sz w:val="24"/>
          <w:szCs w:val="24"/>
          <w:lang w:bidi="en-GB"/>
        </w:rPr>
        <w:t xml:space="preserve">Additional </w:t>
      </w:r>
      <w:r w:rsidR="00A25FDA" w:rsidRPr="00962203">
        <w:rPr>
          <w:rFonts w:ascii="Arial" w:hAnsi="Arial" w:cs="Arial"/>
          <w:sz w:val="24"/>
          <w:szCs w:val="24"/>
          <w:lang w:bidi="en-GB"/>
        </w:rPr>
        <w:t>ballast is not permitted, e.g. tool boxes, sand bags, paving slabs etc</w:t>
      </w:r>
      <w:r w:rsidR="00962203">
        <w:rPr>
          <w:rFonts w:ascii="Arial" w:hAnsi="Arial" w:cs="Arial"/>
          <w:sz w:val="24"/>
          <w:szCs w:val="24"/>
          <w:lang w:bidi="en-GB"/>
        </w:rPr>
        <w:t>.</w:t>
      </w:r>
    </w:p>
    <w:p w14:paraId="2613B942" w14:textId="77777777" w:rsidR="00BC7E6E" w:rsidRDefault="00BC7E6E" w:rsidP="00BC7E6E">
      <w:pPr>
        <w:pStyle w:val="ListParagraph"/>
        <w:rPr>
          <w:rFonts w:ascii="Times New Roman" w:hAnsi="Times New Roman" w:cs="Times New Roman"/>
          <w:sz w:val="24"/>
          <w:szCs w:val="24"/>
          <w:lang w:bidi="en-GB"/>
        </w:rPr>
      </w:pPr>
    </w:p>
    <w:p w14:paraId="1E3146C4" w14:textId="77777777" w:rsidR="003E5A30" w:rsidRDefault="003E5A30" w:rsidP="00BC7E6E">
      <w:pPr>
        <w:pStyle w:val="ListParagraph"/>
        <w:rPr>
          <w:rFonts w:ascii="Times New Roman" w:hAnsi="Times New Roman" w:cs="Times New Roman"/>
          <w:sz w:val="24"/>
          <w:szCs w:val="24"/>
          <w:lang w:bidi="en-GB"/>
        </w:rPr>
      </w:pPr>
    </w:p>
    <w:p w14:paraId="5E067370" w14:textId="77777777" w:rsidR="003E5A30" w:rsidRDefault="003E5A30" w:rsidP="00BC7E6E">
      <w:pPr>
        <w:pStyle w:val="ListParagraph"/>
        <w:rPr>
          <w:rFonts w:ascii="Times New Roman" w:hAnsi="Times New Roman" w:cs="Times New Roman"/>
          <w:sz w:val="24"/>
          <w:szCs w:val="24"/>
          <w:lang w:bidi="en-GB"/>
        </w:rPr>
      </w:pPr>
    </w:p>
    <w:p w14:paraId="5D178E53" w14:textId="77777777" w:rsidR="003E5A30" w:rsidRDefault="003E5A30" w:rsidP="00BC7E6E">
      <w:pPr>
        <w:pStyle w:val="ListParagraph"/>
        <w:rPr>
          <w:rFonts w:ascii="Times New Roman" w:hAnsi="Times New Roman" w:cs="Times New Roman"/>
          <w:sz w:val="24"/>
          <w:szCs w:val="24"/>
          <w:lang w:bidi="en-GB"/>
        </w:rPr>
      </w:pPr>
    </w:p>
    <w:p w14:paraId="119B57FC" w14:textId="77777777" w:rsidR="003E5A30" w:rsidRPr="00BC7E6E" w:rsidRDefault="003E5A30" w:rsidP="00BC7E6E">
      <w:pPr>
        <w:pStyle w:val="ListParagraph"/>
        <w:rPr>
          <w:rFonts w:ascii="Times New Roman" w:hAnsi="Times New Roman" w:cs="Times New Roman"/>
          <w:sz w:val="24"/>
          <w:szCs w:val="24"/>
          <w:lang w:bidi="en-GB"/>
        </w:rPr>
      </w:pPr>
    </w:p>
    <w:p w14:paraId="5DB6D79D" w14:textId="00F6DB92" w:rsidR="00197A09" w:rsidRPr="00962203" w:rsidRDefault="00197A09" w:rsidP="001F0148">
      <w:pPr>
        <w:pStyle w:val="Heading2"/>
        <w:numPr>
          <w:ilvl w:val="0"/>
          <w:numId w:val="37"/>
        </w:numPr>
        <w:ind w:hanging="720"/>
        <w:rPr>
          <w:rFonts w:ascii="Arial" w:hAnsi="Arial" w:cs="Arial"/>
          <w:sz w:val="28"/>
          <w:szCs w:val="28"/>
        </w:rPr>
      </w:pPr>
      <w:bookmarkStart w:id="24" w:name="_TOC_250000"/>
      <w:bookmarkStart w:id="25" w:name="_Toc162112260"/>
      <w:bookmarkEnd w:id="24"/>
      <w:r w:rsidRPr="00962203">
        <w:rPr>
          <w:rFonts w:ascii="Arial" w:hAnsi="Arial" w:cs="Arial"/>
          <w:sz w:val="28"/>
          <w:szCs w:val="28"/>
        </w:rPr>
        <w:lastRenderedPageBreak/>
        <w:t>CLOTHING</w:t>
      </w:r>
      <w:bookmarkEnd w:id="25"/>
    </w:p>
    <w:p w14:paraId="5CD459A9" w14:textId="0F9DD782" w:rsidR="00197A09" w:rsidRPr="00962203" w:rsidRDefault="00197A09" w:rsidP="00962203">
      <w:pPr>
        <w:pStyle w:val="ListParagraph"/>
        <w:numPr>
          <w:ilvl w:val="0"/>
          <w:numId w:val="30"/>
        </w:numPr>
        <w:rPr>
          <w:rFonts w:ascii="Arial" w:hAnsi="Arial" w:cs="Arial"/>
          <w:sz w:val="24"/>
          <w:szCs w:val="24"/>
          <w:lang w:bidi="en-GB"/>
        </w:rPr>
      </w:pPr>
      <w:r w:rsidRPr="00962203">
        <w:rPr>
          <w:rFonts w:ascii="Arial" w:hAnsi="Arial" w:cs="Arial"/>
          <w:sz w:val="24"/>
          <w:szCs w:val="24"/>
          <w:lang w:bidi="en-GB"/>
        </w:rPr>
        <w:t xml:space="preserve">The driver’s body and limbs must be fully covered by abrasion resistant clothing </w:t>
      </w:r>
      <w:r w:rsidR="00EF422F" w:rsidRPr="00962203">
        <w:rPr>
          <w:rFonts w:ascii="Arial" w:hAnsi="Arial" w:cs="Arial"/>
          <w:sz w:val="24"/>
          <w:szCs w:val="24"/>
          <w:lang w:bidi="en-GB"/>
        </w:rPr>
        <w:t xml:space="preserve">for speeds up to 20mph.  This can include; sturdy jacket, jeans, </w:t>
      </w:r>
      <w:r w:rsidRPr="00962203">
        <w:rPr>
          <w:rFonts w:ascii="Arial" w:hAnsi="Arial" w:cs="Arial"/>
          <w:sz w:val="24"/>
          <w:szCs w:val="24"/>
          <w:lang w:bidi="en-GB"/>
        </w:rPr>
        <w:t>overalls, a karting suit, motorcycle leathers or similar. Sturdy closed toe footwear and abrasion resistant gloves must be worn.</w:t>
      </w:r>
      <w:r w:rsidR="00EF422F" w:rsidRPr="00962203">
        <w:rPr>
          <w:rFonts w:ascii="Arial" w:hAnsi="Arial" w:cs="Arial"/>
          <w:sz w:val="24"/>
          <w:szCs w:val="24"/>
          <w:lang w:bidi="en-GB"/>
        </w:rPr>
        <w:t xml:space="preserve">  Fancy dress costumes are perfectly acceptable and encouraged providing they offer abrasion resistance for up to 20mph.</w:t>
      </w:r>
    </w:p>
    <w:p w14:paraId="59808814" w14:textId="77777777" w:rsidR="00197A09" w:rsidRPr="00962203" w:rsidRDefault="00197A09" w:rsidP="00962203">
      <w:pPr>
        <w:pStyle w:val="ListParagraph"/>
        <w:numPr>
          <w:ilvl w:val="0"/>
          <w:numId w:val="30"/>
        </w:numPr>
        <w:rPr>
          <w:rFonts w:ascii="Arial" w:hAnsi="Arial" w:cs="Arial"/>
          <w:sz w:val="24"/>
          <w:szCs w:val="24"/>
          <w:lang w:bidi="en-GB"/>
        </w:rPr>
      </w:pPr>
      <w:r w:rsidRPr="00962203">
        <w:rPr>
          <w:rFonts w:ascii="Arial" w:hAnsi="Arial" w:cs="Arial"/>
          <w:sz w:val="24"/>
          <w:szCs w:val="24"/>
          <w:lang w:bidi="en-GB"/>
        </w:rPr>
        <w:t xml:space="preserve">The driver must wear a </w:t>
      </w:r>
      <w:r w:rsidR="00BC7E6E" w:rsidRPr="00962203">
        <w:rPr>
          <w:rFonts w:ascii="Arial" w:hAnsi="Arial" w:cs="Arial"/>
          <w:sz w:val="24"/>
          <w:szCs w:val="24"/>
          <w:lang w:bidi="en-GB"/>
        </w:rPr>
        <w:t>motorcycle</w:t>
      </w:r>
      <w:r w:rsidR="00D10991" w:rsidRPr="00962203">
        <w:rPr>
          <w:rFonts w:ascii="Arial" w:hAnsi="Arial" w:cs="Arial"/>
          <w:sz w:val="24"/>
          <w:szCs w:val="24"/>
          <w:lang w:bidi="en-GB"/>
        </w:rPr>
        <w:t xml:space="preserve"> or cycle </w:t>
      </w:r>
      <w:r w:rsidRPr="00962203">
        <w:rPr>
          <w:rFonts w:ascii="Arial" w:hAnsi="Arial" w:cs="Arial"/>
          <w:sz w:val="24"/>
          <w:szCs w:val="24"/>
          <w:lang w:bidi="en-GB"/>
        </w:rPr>
        <w:t>helmet at all times when competing. The helmet must at least comply with, and carry the appropriate markings for, any one of;</w:t>
      </w:r>
    </w:p>
    <w:p w14:paraId="32F13F62" w14:textId="77777777" w:rsidR="00EF422F" w:rsidRPr="00197A09" w:rsidRDefault="00EF422F" w:rsidP="00197A09">
      <w:pPr>
        <w:pStyle w:val="ListParagraph"/>
        <w:rPr>
          <w:rFonts w:ascii="Times New Roman" w:hAnsi="Times New Roman" w:cs="Times New Roman"/>
          <w:sz w:val="24"/>
          <w:szCs w:val="24"/>
          <w:lang w:bidi="en-GB"/>
        </w:rPr>
      </w:pPr>
    </w:p>
    <w:p w14:paraId="6C195D74" w14:textId="77777777" w:rsidR="00197A09" w:rsidRPr="00962203" w:rsidRDefault="00197A09" w:rsidP="00962203">
      <w:pPr>
        <w:pStyle w:val="ListParagraph"/>
        <w:numPr>
          <w:ilvl w:val="1"/>
          <w:numId w:val="33"/>
        </w:numPr>
        <w:rPr>
          <w:rFonts w:ascii="Arial" w:hAnsi="Arial" w:cs="Arial"/>
          <w:sz w:val="24"/>
          <w:szCs w:val="24"/>
          <w:lang w:bidi="en-GB"/>
        </w:rPr>
      </w:pPr>
      <w:r w:rsidRPr="00962203">
        <w:rPr>
          <w:rFonts w:ascii="Arial" w:hAnsi="Arial" w:cs="Arial"/>
          <w:sz w:val="24"/>
          <w:szCs w:val="24"/>
          <w:lang w:bidi="en-GB"/>
        </w:rPr>
        <w:t>BSI 6658-85</w:t>
      </w:r>
    </w:p>
    <w:p w14:paraId="24231697" w14:textId="77777777" w:rsidR="00197A09" w:rsidRPr="00962203" w:rsidRDefault="00197A09" w:rsidP="00962203">
      <w:pPr>
        <w:pStyle w:val="ListParagraph"/>
        <w:ind w:left="1440"/>
        <w:rPr>
          <w:rFonts w:ascii="Arial" w:hAnsi="Arial" w:cs="Arial"/>
          <w:sz w:val="24"/>
          <w:szCs w:val="24"/>
          <w:lang w:bidi="en-GB"/>
        </w:rPr>
      </w:pPr>
    </w:p>
    <w:p w14:paraId="7126649C" w14:textId="77777777" w:rsidR="00197A09" w:rsidRPr="00962203" w:rsidRDefault="00197A09" w:rsidP="00962203">
      <w:pPr>
        <w:pStyle w:val="ListParagraph"/>
        <w:numPr>
          <w:ilvl w:val="1"/>
          <w:numId w:val="33"/>
        </w:numPr>
        <w:rPr>
          <w:rFonts w:ascii="Arial" w:hAnsi="Arial" w:cs="Arial"/>
          <w:sz w:val="24"/>
          <w:szCs w:val="24"/>
          <w:lang w:bidi="en-GB"/>
        </w:rPr>
      </w:pPr>
      <w:r w:rsidRPr="00962203">
        <w:rPr>
          <w:rFonts w:ascii="Arial" w:hAnsi="Arial" w:cs="Arial"/>
          <w:sz w:val="24"/>
          <w:szCs w:val="24"/>
          <w:lang w:bidi="en-GB"/>
        </w:rPr>
        <w:t>BSI 2495-77</w:t>
      </w:r>
    </w:p>
    <w:p w14:paraId="68EEB8FE" w14:textId="77777777" w:rsidR="00197A09" w:rsidRPr="00962203" w:rsidRDefault="00197A09" w:rsidP="00962203">
      <w:pPr>
        <w:pStyle w:val="ListParagraph"/>
        <w:ind w:left="1440"/>
        <w:rPr>
          <w:rFonts w:ascii="Arial" w:hAnsi="Arial" w:cs="Arial"/>
          <w:sz w:val="24"/>
          <w:szCs w:val="24"/>
          <w:lang w:bidi="en-GB"/>
        </w:rPr>
      </w:pPr>
    </w:p>
    <w:p w14:paraId="293BE016" w14:textId="77777777" w:rsidR="00197A09" w:rsidRPr="00962203" w:rsidRDefault="00197A09" w:rsidP="00962203">
      <w:pPr>
        <w:pStyle w:val="ListParagraph"/>
        <w:numPr>
          <w:ilvl w:val="1"/>
          <w:numId w:val="33"/>
        </w:numPr>
        <w:rPr>
          <w:rFonts w:ascii="Arial" w:hAnsi="Arial" w:cs="Arial"/>
          <w:sz w:val="24"/>
          <w:szCs w:val="24"/>
          <w:lang w:bidi="en-GB"/>
        </w:rPr>
      </w:pPr>
      <w:r w:rsidRPr="00962203">
        <w:rPr>
          <w:rFonts w:ascii="Arial" w:hAnsi="Arial" w:cs="Arial"/>
          <w:sz w:val="24"/>
          <w:szCs w:val="24"/>
          <w:lang w:bidi="en-GB"/>
        </w:rPr>
        <w:t>EN 22.05</w:t>
      </w:r>
    </w:p>
    <w:p w14:paraId="79107079" w14:textId="77777777" w:rsidR="00197A09" w:rsidRPr="00962203" w:rsidRDefault="00197A09" w:rsidP="00962203">
      <w:pPr>
        <w:pStyle w:val="ListParagraph"/>
        <w:ind w:left="1440"/>
        <w:rPr>
          <w:rFonts w:ascii="Arial" w:hAnsi="Arial" w:cs="Arial"/>
          <w:sz w:val="24"/>
          <w:szCs w:val="24"/>
          <w:lang w:bidi="en-GB"/>
        </w:rPr>
      </w:pPr>
    </w:p>
    <w:p w14:paraId="06B7D2EA" w14:textId="77777777" w:rsidR="00197A09" w:rsidRPr="00962203" w:rsidRDefault="00197A09" w:rsidP="00962203">
      <w:pPr>
        <w:pStyle w:val="ListParagraph"/>
        <w:numPr>
          <w:ilvl w:val="1"/>
          <w:numId w:val="33"/>
        </w:numPr>
        <w:rPr>
          <w:rFonts w:ascii="Arial" w:hAnsi="Arial" w:cs="Arial"/>
          <w:sz w:val="24"/>
          <w:szCs w:val="24"/>
          <w:lang w:bidi="en-GB"/>
        </w:rPr>
      </w:pPr>
      <w:r w:rsidRPr="00962203">
        <w:rPr>
          <w:rFonts w:ascii="Arial" w:hAnsi="Arial" w:cs="Arial"/>
          <w:sz w:val="24"/>
          <w:szCs w:val="24"/>
          <w:lang w:bidi="en-GB"/>
        </w:rPr>
        <w:t>DOT FMVSS 218</w:t>
      </w:r>
    </w:p>
    <w:p w14:paraId="5522FF59" w14:textId="77777777" w:rsidR="00197A09" w:rsidRPr="00962203" w:rsidRDefault="00197A09" w:rsidP="00962203">
      <w:pPr>
        <w:pStyle w:val="ListParagraph"/>
        <w:ind w:left="1440"/>
        <w:rPr>
          <w:rFonts w:ascii="Arial" w:hAnsi="Arial" w:cs="Arial"/>
          <w:sz w:val="24"/>
          <w:szCs w:val="24"/>
          <w:lang w:bidi="en-GB"/>
        </w:rPr>
      </w:pPr>
    </w:p>
    <w:p w14:paraId="3AAAD6D8" w14:textId="77777777" w:rsidR="00197A09" w:rsidRPr="00962203" w:rsidRDefault="00197A09" w:rsidP="00962203">
      <w:pPr>
        <w:pStyle w:val="ListParagraph"/>
        <w:numPr>
          <w:ilvl w:val="1"/>
          <w:numId w:val="33"/>
        </w:numPr>
        <w:rPr>
          <w:rFonts w:ascii="Arial" w:hAnsi="Arial" w:cs="Arial"/>
          <w:sz w:val="24"/>
          <w:szCs w:val="24"/>
          <w:lang w:bidi="en-GB"/>
        </w:rPr>
      </w:pPr>
      <w:r w:rsidRPr="00962203">
        <w:rPr>
          <w:rFonts w:ascii="Arial" w:hAnsi="Arial" w:cs="Arial"/>
          <w:sz w:val="24"/>
          <w:szCs w:val="24"/>
          <w:lang w:bidi="en-GB"/>
        </w:rPr>
        <w:t>SNELL M2005, M2010, SA/K2005 or K-98</w:t>
      </w:r>
    </w:p>
    <w:p w14:paraId="4700EA52" w14:textId="77777777" w:rsidR="00197A09" w:rsidRPr="00962203" w:rsidRDefault="00197A09" w:rsidP="00962203">
      <w:pPr>
        <w:pStyle w:val="ListParagraph"/>
        <w:ind w:left="1440"/>
        <w:rPr>
          <w:rFonts w:ascii="Arial" w:hAnsi="Arial" w:cs="Arial"/>
          <w:sz w:val="24"/>
          <w:szCs w:val="24"/>
          <w:lang w:bidi="en-GB"/>
        </w:rPr>
      </w:pPr>
    </w:p>
    <w:p w14:paraId="092A1B11" w14:textId="77777777" w:rsidR="00197A09" w:rsidRPr="00962203" w:rsidRDefault="00197A09" w:rsidP="00962203">
      <w:pPr>
        <w:pStyle w:val="ListParagraph"/>
        <w:numPr>
          <w:ilvl w:val="1"/>
          <w:numId w:val="33"/>
        </w:numPr>
        <w:rPr>
          <w:rFonts w:ascii="Arial" w:hAnsi="Arial" w:cs="Arial"/>
          <w:sz w:val="24"/>
          <w:szCs w:val="24"/>
          <w:lang w:bidi="en-GB"/>
        </w:rPr>
      </w:pPr>
      <w:r w:rsidRPr="00962203">
        <w:rPr>
          <w:rFonts w:ascii="Arial" w:hAnsi="Arial" w:cs="Arial"/>
          <w:sz w:val="24"/>
          <w:szCs w:val="24"/>
          <w:lang w:bidi="en-GB"/>
        </w:rPr>
        <w:t>ACU Approved</w:t>
      </w:r>
    </w:p>
    <w:p w14:paraId="2F5D1565" w14:textId="77777777" w:rsidR="00197A09" w:rsidRPr="00197A09" w:rsidRDefault="00197A09" w:rsidP="00197A09">
      <w:pPr>
        <w:pStyle w:val="ListParagraph"/>
        <w:rPr>
          <w:rFonts w:ascii="Times New Roman" w:hAnsi="Times New Roman" w:cs="Times New Roman"/>
          <w:sz w:val="24"/>
          <w:szCs w:val="24"/>
          <w:lang w:bidi="en-GB"/>
        </w:rPr>
      </w:pPr>
    </w:p>
    <w:p w14:paraId="61E4A553" w14:textId="146D65E5" w:rsidR="009E255A" w:rsidRDefault="00197A09" w:rsidP="001F0148">
      <w:pPr>
        <w:rPr>
          <w:rFonts w:ascii="Arial" w:hAnsi="Arial" w:cs="Arial"/>
          <w:sz w:val="24"/>
          <w:szCs w:val="24"/>
          <w:lang w:bidi="en-GB"/>
        </w:rPr>
      </w:pPr>
      <w:r w:rsidRPr="001F0148">
        <w:rPr>
          <w:rFonts w:ascii="Arial" w:hAnsi="Arial" w:cs="Arial"/>
          <w:sz w:val="24"/>
          <w:szCs w:val="24"/>
          <w:lang w:bidi="en-GB"/>
        </w:rPr>
        <w:t>The helmet may be “open-face” or “full- face”.</w:t>
      </w:r>
    </w:p>
    <w:p w14:paraId="59E6A076" w14:textId="7DC3864E" w:rsidR="001F0148" w:rsidRDefault="001F0148" w:rsidP="001F0148">
      <w:pPr>
        <w:rPr>
          <w:rFonts w:ascii="Arial" w:hAnsi="Arial" w:cs="Arial"/>
          <w:sz w:val="24"/>
          <w:szCs w:val="24"/>
          <w:lang w:bidi="en-GB"/>
        </w:rPr>
      </w:pPr>
      <w:r w:rsidRPr="001F0148">
        <w:rPr>
          <w:rFonts w:ascii="Arial" w:hAnsi="Arial" w:cs="Arial"/>
          <w:sz w:val="24"/>
          <w:szCs w:val="24"/>
          <w:lang w:bidi="en-GB"/>
        </w:rPr>
        <w:t>Drivers will not be permitted to race if they do not wear the appropriate clothing.</w:t>
      </w:r>
    </w:p>
    <w:p w14:paraId="2D2D8297" w14:textId="1D93A4E7" w:rsidR="005630C7" w:rsidRPr="001F0148" w:rsidRDefault="005630C7" w:rsidP="005630C7">
      <w:pPr>
        <w:jc w:val="center"/>
        <w:rPr>
          <w:rFonts w:ascii="Arial" w:hAnsi="Arial" w:cs="Arial"/>
          <w:sz w:val="24"/>
          <w:szCs w:val="24"/>
          <w:lang w:bidi="en-GB"/>
        </w:rPr>
      </w:pPr>
      <w:r w:rsidRPr="005630C7">
        <w:rPr>
          <w:noProof/>
        </w:rPr>
        <w:drawing>
          <wp:inline distT="0" distB="0" distL="0" distR="0" wp14:anchorId="442A0457" wp14:editId="7585C691">
            <wp:extent cx="3805982" cy="2537460"/>
            <wp:effectExtent l="0" t="0" r="4445" b="0"/>
            <wp:docPr id="711413355" name="Picture 1" descr="A person driving a small blue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413355" name="Picture 1" descr="A person driving a small blue car&#10;&#10;Description automatically generated"/>
                    <pic:cNvPicPr/>
                  </pic:nvPicPr>
                  <pic:blipFill>
                    <a:blip r:embed="rId15" cstate="screen">
                      <a:extLst>
                        <a:ext uri="{28A0092B-C50C-407E-A947-70E740481C1C}">
                          <a14:useLocalDpi xmlns:a14="http://schemas.microsoft.com/office/drawing/2010/main"/>
                        </a:ext>
                      </a:extLst>
                    </a:blip>
                    <a:stretch>
                      <a:fillRect/>
                    </a:stretch>
                  </pic:blipFill>
                  <pic:spPr>
                    <a:xfrm>
                      <a:off x="0" y="0"/>
                      <a:ext cx="3805982" cy="2537460"/>
                    </a:xfrm>
                    <a:prstGeom prst="rect">
                      <a:avLst/>
                    </a:prstGeom>
                  </pic:spPr>
                </pic:pic>
              </a:graphicData>
            </a:graphic>
          </wp:inline>
        </w:drawing>
      </w:r>
    </w:p>
    <w:sectPr w:rsidR="005630C7" w:rsidRPr="001F0148" w:rsidSect="00791397">
      <w:headerReference w:type="default" r:id="rId16"/>
      <w:footerReference w:type="default" r:id="rId17"/>
      <w:headerReference w:type="first" r:id="rId18"/>
      <w:pgSz w:w="11906" w:h="16838"/>
      <w:pgMar w:top="1520"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A1C9" w14:textId="77777777" w:rsidR="00791397" w:rsidRDefault="00791397" w:rsidP="00FB21EC">
      <w:pPr>
        <w:spacing w:after="0" w:line="240" w:lineRule="auto"/>
      </w:pPr>
      <w:r>
        <w:separator/>
      </w:r>
    </w:p>
  </w:endnote>
  <w:endnote w:type="continuationSeparator" w:id="0">
    <w:p w14:paraId="29A6106E" w14:textId="77777777" w:rsidR="00791397" w:rsidRDefault="00791397" w:rsidP="00FB21EC">
      <w:pPr>
        <w:spacing w:after="0" w:line="240" w:lineRule="auto"/>
      </w:pPr>
      <w:r>
        <w:continuationSeparator/>
      </w:r>
    </w:p>
  </w:endnote>
  <w:endnote w:type="continuationNotice" w:id="1">
    <w:p w14:paraId="0C9E3B68" w14:textId="77777777" w:rsidR="00791397" w:rsidRDefault="00791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893179"/>
      <w:docPartObj>
        <w:docPartGallery w:val="Page Numbers (Bottom of Page)"/>
        <w:docPartUnique/>
      </w:docPartObj>
    </w:sdtPr>
    <w:sdtContent>
      <w:sdt>
        <w:sdtPr>
          <w:id w:val="1728636285"/>
          <w:docPartObj>
            <w:docPartGallery w:val="Page Numbers (Top of Page)"/>
            <w:docPartUnique/>
          </w:docPartObj>
        </w:sdtPr>
        <w:sdtContent>
          <w:p w14:paraId="2F788E44" w14:textId="2133AAA4" w:rsidR="00E63680" w:rsidRPr="001E4B92" w:rsidRDefault="00513205">
            <w:pPr>
              <w:pStyle w:val="Footer"/>
              <w:jc w:val="center"/>
            </w:pPr>
            <w:r>
              <w:rPr>
                <w:noProof/>
                <w:lang w:eastAsia="en-GB"/>
              </w:rPr>
              <mc:AlternateContent>
                <mc:Choice Requires="wps">
                  <w:drawing>
                    <wp:anchor distT="0" distB="0" distL="114300" distR="114300" simplePos="0" relativeHeight="251658241" behindDoc="0" locked="0" layoutInCell="1" allowOverlap="1" wp14:anchorId="106F364D" wp14:editId="60A33F51">
                      <wp:simplePos x="0" y="0"/>
                      <wp:positionH relativeFrom="column">
                        <wp:posOffset>3709670</wp:posOffset>
                      </wp:positionH>
                      <wp:positionV relativeFrom="paragraph">
                        <wp:posOffset>-29845</wp:posOffset>
                      </wp:positionV>
                      <wp:extent cx="240030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003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FE0E1" w14:textId="1F27E75A" w:rsidR="00E63680" w:rsidRDefault="00E63680">
                                  <w:r>
                                    <w:t xml:space="preserve">Design and Safety Rules </w:t>
                                  </w:r>
                                  <w:r w:rsidR="003E133F">
                                    <w:t>J</w:t>
                                  </w:r>
                                  <w:r w:rsidR="0042073C">
                                    <w:t>anuary</w:t>
                                  </w:r>
                                  <w:r>
                                    <w:t xml:space="preserve"> 20</w:t>
                                  </w:r>
                                  <w:r w:rsidR="003E133F">
                                    <w:t>2</w:t>
                                  </w:r>
                                  <w:r w:rsidR="007A7343">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06F364D" id="_x0000_t202" coordsize="21600,21600" o:spt="202" path="m,l,21600r21600,l21600,xe">
                      <v:stroke joinstyle="miter"/>
                      <v:path gradientshapeok="t" o:connecttype="rect"/>
                    </v:shapetype>
                    <v:shape id="Text Box 2" o:spid="_x0000_s1026" type="#_x0000_t202" style="position:absolute;left:0;text-align:left;margin-left:292.1pt;margin-top:-2.35pt;width:189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" fillcolor="white [3201]" stroked="f" strokeweight=".5pt">
                      <v:textbox>
                        <w:txbxContent>
                          <w:p w14:paraId="7E5FE0E1" w14:textId="1F27E75A" w:rsidR="00E63680" w:rsidRDefault="00E63680">
                            <w:r>
                              <w:t xml:space="preserve">Design and Safety Rules </w:t>
                            </w:r>
                            <w:r w:rsidR="003E133F">
                              <w:t>J</w:t>
                            </w:r>
                            <w:r w:rsidR="0042073C">
                              <w:t>anuary</w:t>
                            </w:r>
                            <w:r>
                              <w:t xml:space="preserve"> 20</w:t>
                            </w:r>
                            <w:r w:rsidR="003E133F">
                              <w:t>2</w:t>
                            </w:r>
                            <w:r w:rsidR="007A7343">
                              <w:t>4</w:t>
                            </w:r>
                          </w:p>
                        </w:txbxContent>
                      </v:textbox>
                    </v:shape>
                  </w:pict>
                </mc:Fallback>
              </mc:AlternateContent>
            </w:r>
            <w:r w:rsidR="00E63680">
              <w:rPr>
                <w:noProof/>
                <w:lang w:eastAsia="en-GB"/>
              </w:rPr>
              <mc:AlternateContent>
                <mc:Choice Requires="wps">
                  <w:drawing>
                    <wp:anchor distT="0" distB="0" distL="114300" distR="114300" simplePos="0" relativeHeight="251658240" behindDoc="0" locked="0" layoutInCell="1" allowOverlap="1" wp14:anchorId="57800414" wp14:editId="7710E778">
                      <wp:simplePos x="0" y="0"/>
                      <wp:positionH relativeFrom="column">
                        <wp:posOffset>-457200</wp:posOffset>
                      </wp:positionH>
                      <wp:positionV relativeFrom="paragraph">
                        <wp:posOffset>17145</wp:posOffset>
                      </wp:positionV>
                      <wp:extent cx="16002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6002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226FE" w14:textId="77777777" w:rsidR="00E63680" w:rsidRDefault="00E63680">
                                  <w:r>
                                    <w:t>KHC Soapbox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800414" id="Text Box 1" o:spid="_x0000_s1027" type="#_x0000_t202" style="position:absolute;left:0;text-align:left;margin-left:-36pt;margin-top:1.35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" fillcolor="white [3201]" stroked="f" strokeweight=".5pt">
                      <v:textbox>
                        <w:txbxContent>
                          <w:p w14:paraId="0C4226FE" w14:textId="77777777" w:rsidR="00E63680" w:rsidRDefault="00E63680">
                            <w:r>
                              <w:t>KHC Soapbox Challenge</w:t>
                            </w:r>
                          </w:p>
                        </w:txbxContent>
                      </v:textbox>
                    </v:shape>
                  </w:pict>
                </mc:Fallback>
              </mc:AlternateContent>
            </w:r>
            <w:r w:rsidR="00E63680" w:rsidRPr="001E4B92">
              <w:t xml:space="preserve">Page </w:t>
            </w:r>
            <w:r w:rsidR="00E63680" w:rsidRPr="001E4B92">
              <w:rPr>
                <w:bCs/>
                <w:sz w:val="24"/>
                <w:szCs w:val="24"/>
              </w:rPr>
              <w:fldChar w:fldCharType="begin"/>
            </w:r>
            <w:r w:rsidR="00E63680" w:rsidRPr="001E4B92">
              <w:rPr>
                <w:bCs/>
              </w:rPr>
              <w:instrText xml:space="preserve"> PAGE </w:instrText>
            </w:r>
            <w:r w:rsidR="00E63680" w:rsidRPr="001E4B92">
              <w:rPr>
                <w:bCs/>
                <w:sz w:val="24"/>
                <w:szCs w:val="24"/>
              </w:rPr>
              <w:fldChar w:fldCharType="separate"/>
            </w:r>
            <w:r w:rsidR="003A3F56">
              <w:rPr>
                <w:bCs/>
                <w:noProof/>
              </w:rPr>
              <w:t>2</w:t>
            </w:r>
            <w:r w:rsidR="00E63680" w:rsidRPr="001E4B92">
              <w:rPr>
                <w:bCs/>
                <w:sz w:val="24"/>
                <w:szCs w:val="24"/>
              </w:rPr>
              <w:fldChar w:fldCharType="end"/>
            </w:r>
            <w:r w:rsidR="00E63680" w:rsidRPr="001E4B92">
              <w:t xml:space="preserve"> of </w:t>
            </w:r>
            <w:r w:rsidR="00E63680" w:rsidRPr="001E4B92">
              <w:rPr>
                <w:bCs/>
                <w:sz w:val="24"/>
                <w:szCs w:val="24"/>
              </w:rPr>
              <w:fldChar w:fldCharType="begin"/>
            </w:r>
            <w:r w:rsidR="00E63680" w:rsidRPr="001E4B92">
              <w:rPr>
                <w:bCs/>
              </w:rPr>
              <w:instrText xml:space="preserve"> NUMPAGES  </w:instrText>
            </w:r>
            <w:r w:rsidR="00E63680" w:rsidRPr="001E4B92">
              <w:rPr>
                <w:bCs/>
                <w:sz w:val="24"/>
                <w:szCs w:val="24"/>
              </w:rPr>
              <w:fldChar w:fldCharType="separate"/>
            </w:r>
            <w:r w:rsidR="003A3F56">
              <w:rPr>
                <w:bCs/>
                <w:noProof/>
              </w:rPr>
              <w:t>5</w:t>
            </w:r>
            <w:r w:rsidR="00E63680" w:rsidRPr="001E4B92">
              <w:rPr>
                <w:bCs/>
                <w:sz w:val="24"/>
                <w:szCs w:val="24"/>
              </w:rPr>
              <w:fldChar w:fldCharType="end"/>
            </w:r>
          </w:p>
        </w:sdtContent>
      </w:sdt>
    </w:sdtContent>
  </w:sdt>
  <w:p w14:paraId="3EF69AA0" w14:textId="77777777" w:rsidR="00E63680" w:rsidRDefault="00E63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C270" w14:textId="77777777" w:rsidR="00791397" w:rsidRDefault="00791397" w:rsidP="00FB21EC">
      <w:pPr>
        <w:spacing w:after="0" w:line="240" w:lineRule="auto"/>
      </w:pPr>
      <w:r>
        <w:separator/>
      </w:r>
    </w:p>
  </w:footnote>
  <w:footnote w:type="continuationSeparator" w:id="0">
    <w:p w14:paraId="1BBC8EC2" w14:textId="77777777" w:rsidR="00791397" w:rsidRDefault="00791397" w:rsidP="00FB21EC">
      <w:pPr>
        <w:spacing w:after="0" w:line="240" w:lineRule="auto"/>
      </w:pPr>
      <w:r>
        <w:continuationSeparator/>
      </w:r>
    </w:p>
  </w:footnote>
  <w:footnote w:type="continuationNotice" w:id="1">
    <w:p w14:paraId="1E9C61DA" w14:textId="77777777" w:rsidR="00791397" w:rsidRDefault="00791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777" w14:textId="3B7DA2B8" w:rsidR="0000344D" w:rsidRDefault="0000344D" w:rsidP="0000344D">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1A6D" w14:textId="2231E438" w:rsidR="00C33F77" w:rsidRDefault="00C33F77" w:rsidP="00C33F77">
    <w:pPr>
      <w:pStyle w:val="Header"/>
      <w:ind w:left="-709"/>
    </w:pPr>
    <w:r>
      <w:rPr>
        <w:noProof/>
      </w:rPr>
      <w:drawing>
        <wp:inline distT="0" distB="0" distL="0" distR="0" wp14:anchorId="6F0CFE66" wp14:editId="67BACBC4">
          <wp:extent cx="6629400" cy="1722120"/>
          <wp:effectExtent l="0" t="0" r="0" b="0"/>
          <wp:docPr id="83826961" name="Picture 83826961" descr="A green and black sign&#10;&#10;Description automatically generated"/>
          <wp:cNvGraphicFramePr/>
          <a:graphic xmlns:a="http://schemas.openxmlformats.org/drawingml/2006/main">
            <a:graphicData uri="http://schemas.openxmlformats.org/drawingml/2006/picture">
              <pic:pic xmlns:pic="http://schemas.openxmlformats.org/drawingml/2006/picture">
                <pic:nvPicPr>
                  <pic:cNvPr id="7003" name="Picture 7003" descr="A green and black sign&#10;&#10;Description automatically generated"/>
                  <pic:cNvPicPr/>
                </pic:nvPicPr>
                <pic:blipFill>
                  <a:blip r:embed="rId1"/>
                  <a:stretch>
                    <a:fillRect/>
                  </a:stretch>
                </pic:blipFill>
                <pic:spPr>
                  <a:xfrm>
                    <a:off x="0" y="0"/>
                    <a:ext cx="6631510" cy="1722668"/>
                  </a:xfrm>
                  <a:prstGeom prst="rect">
                    <a:avLst/>
                  </a:prstGeom>
                </pic:spPr>
              </pic:pic>
            </a:graphicData>
          </a:graphic>
        </wp:inline>
      </w:drawing>
    </w:r>
  </w:p>
  <w:p w14:paraId="1490ABA3" w14:textId="0127C36B" w:rsidR="00C33F77" w:rsidRDefault="00C33F77" w:rsidP="00C33F77">
    <w:pPr>
      <w:spacing w:line="264" w:lineRule="auto"/>
      <w:ind w:right="-612"/>
      <w:jc w:val="right"/>
    </w:pPr>
    <w:r>
      <w:rPr>
        <w:rFonts w:ascii="Calibri" w:eastAsia="Calibri" w:hAnsi="Calibri" w:cs="Calibri"/>
        <w:noProof/>
      </w:rPr>
      <mc:AlternateContent>
        <mc:Choice Requires="wpg">
          <w:drawing>
            <wp:anchor distT="0" distB="0" distL="114300" distR="114300" simplePos="0" relativeHeight="251660289" behindDoc="0" locked="0" layoutInCell="1" allowOverlap="1" wp14:anchorId="1539E48E" wp14:editId="6901E829">
              <wp:simplePos x="0" y="0"/>
              <wp:positionH relativeFrom="margin">
                <wp:align>center</wp:align>
              </wp:positionH>
              <wp:positionV relativeFrom="page">
                <wp:posOffset>2495005</wp:posOffset>
              </wp:positionV>
              <wp:extent cx="6606540" cy="121920"/>
              <wp:effectExtent l="0" t="0" r="3810" b="0"/>
              <wp:wrapTopAndBottom/>
              <wp:docPr id="6976" name="Group 6976"/>
              <wp:cNvGraphicFramePr/>
              <a:graphic xmlns:a="http://schemas.openxmlformats.org/drawingml/2006/main">
                <a:graphicData uri="http://schemas.microsoft.com/office/word/2010/wordprocessingGroup">
                  <wpg:wgp>
                    <wpg:cNvGrpSpPr/>
                    <wpg:grpSpPr>
                      <a:xfrm>
                        <a:off x="0" y="0"/>
                        <a:ext cx="6606540" cy="121920"/>
                        <a:chOff x="0" y="0"/>
                        <a:chExt cx="6840004" cy="100800"/>
                      </a:xfrm>
                    </wpg:grpSpPr>
                    <wps:wsp>
                      <wps:cNvPr id="7013" name="Shape 7013"/>
                      <wps:cNvSpPr/>
                      <wps:spPr>
                        <a:xfrm>
                          <a:off x="0" y="0"/>
                          <a:ext cx="6840004" cy="71996"/>
                        </a:xfrm>
                        <a:custGeom>
                          <a:avLst/>
                          <a:gdLst/>
                          <a:ahLst/>
                          <a:cxnLst/>
                          <a:rect l="0" t="0" r="0" b="0"/>
                          <a:pathLst>
                            <a:path w="6840004" h="71996">
                              <a:moveTo>
                                <a:pt x="0" y="0"/>
                              </a:moveTo>
                              <a:lnTo>
                                <a:pt x="6840004" y="0"/>
                              </a:lnTo>
                              <a:lnTo>
                                <a:pt x="6840004" y="71996"/>
                              </a:lnTo>
                              <a:lnTo>
                                <a:pt x="0" y="71996"/>
                              </a:lnTo>
                              <a:lnTo>
                                <a:pt x="0" y="0"/>
                              </a:lnTo>
                            </a:path>
                          </a:pathLst>
                        </a:custGeom>
                        <a:ln w="0" cap="flat">
                          <a:miter lim="127000"/>
                        </a:ln>
                      </wps:spPr>
                      <wps:style>
                        <a:lnRef idx="0">
                          <a:srgbClr val="000000">
                            <a:alpha val="0"/>
                          </a:srgbClr>
                        </a:lnRef>
                        <a:fillRef idx="1">
                          <a:srgbClr val="65B32E"/>
                        </a:fillRef>
                        <a:effectRef idx="0">
                          <a:scrgbClr r="0" g="0" b="0"/>
                        </a:effectRef>
                        <a:fontRef idx="none"/>
                      </wps:style>
                      <wps:bodyPr/>
                    </wps:wsp>
                    <wps:wsp>
                      <wps:cNvPr id="7014" name="Shape 7014"/>
                      <wps:cNvSpPr/>
                      <wps:spPr>
                        <a:xfrm>
                          <a:off x="0" y="46799"/>
                          <a:ext cx="6840004" cy="54000"/>
                        </a:xfrm>
                        <a:custGeom>
                          <a:avLst/>
                          <a:gdLst/>
                          <a:ahLst/>
                          <a:cxnLst/>
                          <a:rect l="0" t="0" r="0" b="0"/>
                          <a:pathLst>
                            <a:path w="6840004" h="54000">
                              <a:moveTo>
                                <a:pt x="0" y="0"/>
                              </a:moveTo>
                              <a:lnTo>
                                <a:pt x="6840004" y="0"/>
                              </a:lnTo>
                              <a:lnTo>
                                <a:pt x="6840004" y="54000"/>
                              </a:lnTo>
                              <a:lnTo>
                                <a:pt x="0" y="54000"/>
                              </a:lnTo>
                              <a:lnTo>
                                <a:pt x="0" y="0"/>
                              </a:lnTo>
                            </a:path>
                          </a:pathLst>
                        </a:custGeom>
                        <a:ln w="0" cap="flat">
                          <a:miter lim="127000"/>
                        </a:ln>
                      </wps:spPr>
                      <wps:style>
                        <a:lnRef idx="0">
                          <a:srgbClr val="000000">
                            <a:alpha val="0"/>
                          </a:srgbClr>
                        </a:lnRef>
                        <a:fillRef idx="1">
                          <a:srgbClr val="3361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FD9BFB7" id="Group 6976" o:spid="_x0000_s1026" style="position:absolute;margin-left:0;margin-top:196.45pt;width:520.2pt;height:9.6pt;z-index:251660289;mso-position-horizontal:center;mso-position-horizontal-relative:margin;mso-position-vertical-relative:page;mso-width-relative:margin;mso-height-relative:margin" coordsize="68400,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">
              <v:shape id="Shape 7013" o:spid="_x0000_s1027" style="position:absolute;width:68400;height:719;visibility:visible;mso-wrap-style:square;v-text-anchor:top" coordsize="6840004,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" path="m,l6840004,r,71996l,71996,,e" fillcolor="#65b32e" stroked="f" strokeweight="0">
                <v:stroke miterlimit="83231f" joinstyle="miter"/>
                <v:path arrowok="t" textboxrect="0,0,6840004,71996"/>
              </v:shape>
              <v:shape id="Shape 7014" o:spid="_x0000_s1028" style="position:absolute;top:467;width:68400;height:540;visibility:visible;mso-wrap-style:square;v-text-anchor:top" coordsize="6840004,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" path="m,l6840004,r,54000l,54000,,e" fillcolor="#336117" stroked="f" strokeweight="0">
                <v:stroke miterlimit="83231f" joinstyle="miter"/>
                <v:path arrowok="t" textboxrect="0,0,6840004,54000"/>
              </v:shape>
              <w10:wrap type="topAndBottom" anchorx="margin" anchory="page"/>
            </v:group>
          </w:pict>
        </mc:Fallback>
      </mc:AlternateContent>
    </w:r>
    <w:r>
      <w:rPr>
        <w:rFonts w:ascii="Georgia" w:hAnsi="Georgia"/>
        <w:color w:val="999999"/>
        <w:sz w:val="18"/>
        <w:szCs w:val="18"/>
        <w:shd w:val="clear" w:color="auto" w:fill="FBFBFB"/>
      </w:rPr>
      <w:t>Kop Hill Climb Ltd.</w:t>
    </w:r>
    <w:r>
      <w:rPr>
        <w:rFonts w:ascii="Georgia" w:hAnsi="Georgia"/>
        <w:color w:val="999999"/>
        <w:sz w:val="18"/>
        <w:szCs w:val="18"/>
      </w:rPr>
      <w:br/>
    </w:r>
    <w:r>
      <w:rPr>
        <w:rFonts w:ascii="Georgia" w:hAnsi="Georgia"/>
        <w:color w:val="999999"/>
        <w:sz w:val="18"/>
        <w:szCs w:val="18"/>
        <w:shd w:val="clear" w:color="auto" w:fill="FBFBFB"/>
      </w:rPr>
      <w:t>Company No: 09495670 Registered in England and Wales</w:t>
    </w:r>
  </w:p>
  <w:p w14:paraId="745522DF" w14:textId="77777777" w:rsidR="00C33F77" w:rsidRDefault="00C33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17D"/>
    <w:multiLevelType w:val="hybridMultilevel"/>
    <w:tmpl w:val="42B80BC6"/>
    <w:lvl w:ilvl="0" w:tplc="A1B043F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734DE"/>
    <w:multiLevelType w:val="hybridMultilevel"/>
    <w:tmpl w:val="E984E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505DB"/>
    <w:multiLevelType w:val="hybridMultilevel"/>
    <w:tmpl w:val="9BF8EF9C"/>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5CF008D"/>
    <w:multiLevelType w:val="hybridMultilevel"/>
    <w:tmpl w:val="1FB8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B0B7C"/>
    <w:multiLevelType w:val="hybridMultilevel"/>
    <w:tmpl w:val="1670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111BE"/>
    <w:multiLevelType w:val="hybridMultilevel"/>
    <w:tmpl w:val="C73A8B04"/>
    <w:lvl w:ilvl="0" w:tplc="E216EC16">
      <w:numFmt w:val="bullet"/>
      <w:lvlText w:val="•"/>
      <w:lvlJc w:val="left"/>
      <w:pPr>
        <w:ind w:left="1440" w:hanging="72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577B14"/>
    <w:multiLevelType w:val="hybridMultilevel"/>
    <w:tmpl w:val="583A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D7CF6"/>
    <w:multiLevelType w:val="hybridMultilevel"/>
    <w:tmpl w:val="8EAA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17821"/>
    <w:multiLevelType w:val="hybridMultilevel"/>
    <w:tmpl w:val="6372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B5F4C"/>
    <w:multiLevelType w:val="hybridMultilevel"/>
    <w:tmpl w:val="429A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F1F27"/>
    <w:multiLevelType w:val="hybridMultilevel"/>
    <w:tmpl w:val="382C6E7A"/>
    <w:lvl w:ilvl="0" w:tplc="D92631D8">
      <w:start w:val="2"/>
      <w:numFmt w:val="decimal"/>
      <w:lvlText w:val="%1."/>
      <w:lvlJc w:val="left"/>
      <w:pPr>
        <w:ind w:left="824" w:hanging="356"/>
      </w:pPr>
      <w:rPr>
        <w:rFonts w:ascii="Georgia" w:eastAsia="Georgia" w:hAnsi="Georgia" w:cs="Georgia" w:hint="default"/>
        <w:b/>
        <w:bCs/>
        <w:color w:val="008080"/>
        <w:spacing w:val="-1"/>
        <w:w w:val="86"/>
        <w:sz w:val="24"/>
        <w:szCs w:val="24"/>
        <w:lang w:val="en-GB" w:eastAsia="en-GB" w:bidi="en-GB"/>
      </w:rPr>
    </w:lvl>
    <w:lvl w:ilvl="1" w:tplc="8F924DAE">
      <w:numFmt w:val="bullet"/>
      <w:lvlText w:val=""/>
      <w:lvlJc w:val="left"/>
      <w:pPr>
        <w:ind w:left="1114" w:hanging="360"/>
      </w:pPr>
      <w:rPr>
        <w:rFonts w:hint="default"/>
        <w:w w:val="99"/>
        <w:lang w:val="en-GB" w:eastAsia="en-GB" w:bidi="en-GB"/>
      </w:rPr>
    </w:lvl>
    <w:lvl w:ilvl="2" w:tplc="89E46AD4">
      <w:numFmt w:val="bullet"/>
      <w:lvlText w:val="•"/>
      <w:lvlJc w:val="left"/>
      <w:pPr>
        <w:ind w:left="2154" w:hanging="360"/>
      </w:pPr>
      <w:rPr>
        <w:rFonts w:hint="default"/>
        <w:lang w:val="en-GB" w:eastAsia="en-GB" w:bidi="en-GB"/>
      </w:rPr>
    </w:lvl>
    <w:lvl w:ilvl="3" w:tplc="B62C6ACA">
      <w:numFmt w:val="bullet"/>
      <w:lvlText w:val="•"/>
      <w:lvlJc w:val="left"/>
      <w:pPr>
        <w:ind w:left="3188" w:hanging="360"/>
      </w:pPr>
      <w:rPr>
        <w:rFonts w:hint="default"/>
        <w:lang w:val="en-GB" w:eastAsia="en-GB" w:bidi="en-GB"/>
      </w:rPr>
    </w:lvl>
    <w:lvl w:ilvl="4" w:tplc="3C4C9640">
      <w:numFmt w:val="bullet"/>
      <w:lvlText w:val="•"/>
      <w:lvlJc w:val="left"/>
      <w:pPr>
        <w:ind w:left="4222" w:hanging="360"/>
      </w:pPr>
      <w:rPr>
        <w:rFonts w:hint="default"/>
        <w:lang w:val="en-GB" w:eastAsia="en-GB" w:bidi="en-GB"/>
      </w:rPr>
    </w:lvl>
    <w:lvl w:ilvl="5" w:tplc="ACAA8722">
      <w:numFmt w:val="bullet"/>
      <w:lvlText w:val="•"/>
      <w:lvlJc w:val="left"/>
      <w:pPr>
        <w:ind w:left="5256" w:hanging="360"/>
      </w:pPr>
      <w:rPr>
        <w:rFonts w:hint="default"/>
        <w:lang w:val="en-GB" w:eastAsia="en-GB" w:bidi="en-GB"/>
      </w:rPr>
    </w:lvl>
    <w:lvl w:ilvl="6" w:tplc="AAEA5DA6">
      <w:numFmt w:val="bullet"/>
      <w:lvlText w:val="•"/>
      <w:lvlJc w:val="left"/>
      <w:pPr>
        <w:ind w:left="6290" w:hanging="360"/>
      </w:pPr>
      <w:rPr>
        <w:rFonts w:hint="default"/>
        <w:lang w:val="en-GB" w:eastAsia="en-GB" w:bidi="en-GB"/>
      </w:rPr>
    </w:lvl>
    <w:lvl w:ilvl="7" w:tplc="2CBA4B72">
      <w:numFmt w:val="bullet"/>
      <w:lvlText w:val="•"/>
      <w:lvlJc w:val="left"/>
      <w:pPr>
        <w:ind w:left="7324" w:hanging="360"/>
      </w:pPr>
      <w:rPr>
        <w:rFonts w:hint="default"/>
        <w:lang w:val="en-GB" w:eastAsia="en-GB" w:bidi="en-GB"/>
      </w:rPr>
    </w:lvl>
    <w:lvl w:ilvl="8" w:tplc="E1C61522">
      <w:numFmt w:val="bullet"/>
      <w:lvlText w:val="•"/>
      <w:lvlJc w:val="left"/>
      <w:pPr>
        <w:ind w:left="8358" w:hanging="360"/>
      </w:pPr>
      <w:rPr>
        <w:rFonts w:hint="default"/>
        <w:lang w:val="en-GB" w:eastAsia="en-GB" w:bidi="en-GB"/>
      </w:rPr>
    </w:lvl>
  </w:abstractNum>
  <w:abstractNum w:abstractNumId="11" w15:restartNumberingAfterBreak="0">
    <w:nsid w:val="1EA55749"/>
    <w:multiLevelType w:val="hybridMultilevel"/>
    <w:tmpl w:val="1206B7AA"/>
    <w:lvl w:ilvl="0" w:tplc="B2E46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10198"/>
    <w:multiLevelType w:val="hybridMultilevel"/>
    <w:tmpl w:val="BE00A756"/>
    <w:lvl w:ilvl="0" w:tplc="244CE5D2">
      <w:start w:val="14"/>
      <w:numFmt w:val="decimal"/>
      <w:lvlText w:val="%1."/>
      <w:lvlJc w:val="left"/>
      <w:pPr>
        <w:ind w:left="824" w:hanging="356"/>
      </w:pPr>
      <w:rPr>
        <w:rFonts w:ascii="Georgia" w:eastAsia="Georgia" w:hAnsi="Georgia" w:cs="Georgia" w:hint="default"/>
        <w:b/>
        <w:bCs/>
        <w:color w:val="008080"/>
        <w:spacing w:val="-1"/>
        <w:w w:val="96"/>
        <w:sz w:val="22"/>
        <w:szCs w:val="22"/>
        <w:lang w:val="en-GB" w:eastAsia="en-GB" w:bidi="en-GB"/>
      </w:rPr>
    </w:lvl>
    <w:lvl w:ilvl="1" w:tplc="2BC8146A">
      <w:numFmt w:val="bullet"/>
      <w:lvlText w:val=""/>
      <w:lvlJc w:val="left"/>
      <w:pPr>
        <w:ind w:left="1114" w:hanging="360"/>
      </w:pPr>
      <w:rPr>
        <w:rFonts w:ascii="Symbol" w:eastAsia="Symbol" w:hAnsi="Symbol" w:cs="Symbol" w:hint="default"/>
        <w:w w:val="99"/>
        <w:sz w:val="20"/>
        <w:szCs w:val="20"/>
        <w:lang w:val="en-GB" w:eastAsia="en-GB" w:bidi="en-GB"/>
      </w:rPr>
    </w:lvl>
    <w:lvl w:ilvl="2" w:tplc="82509C30">
      <w:numFmt w:val="bullet"/>
      <w:lvlText w:val="•"/>
      <w:lvlJc w:val="left"/>
      <w:pPr>
        <w:ind w:left="2154" w:hanging="360"/>
      </w:pPr>
      <w:rPr>
        <w:rFonts w:hint="default"/>
        <w:lang w:val="en-GB" w:eastAsia="en-GB" w:bidi="en-GB"/>
      </w:rPr>
    </w:lvl>
    <w:lvl w:ilvl="3" w:tplc="75780A76">
      <w:numFmt w:val="bullet"/>
      <w:lvlText w:val="•"/>
      <w:lvlJc w:val="left"/>
      <w:pPr>
        <w:ind w:left="3188" w:hanging="360"/>
      </w:pPr>
      <w:rPr>
        <w:rFonts w:hint="default"/>
        <w:lang w:val="en-GB" w:eastAsia="en-GB" w:bidi="en-GB"/>
      </w:rPr>
    </w:lvl>
    <w:lvl w:ilvl="4" w:tplc="A69663DE">
      <w:numFmt w:val="bullet"/>
      <w:lvlText w:val="•"/>
      <w:lvlJc w:val="left"/>
      <w:pPr>
        <w:ind w:left="4222" w:hanging="360"/>
      </w:pPr>
      <w:rPr>
        <w:rFonts w:hint="default"/>
        <w:lang w:val="en-GB" w:eastAsia="en-GB" w:bidi="en-GB"/>
      </w:rPr>
    </w:lvl>
    <w:lvl w:ilvl="5" w:tplc="C6A2E7B0">
      <w:numFmt w:val="bullet"/>
      <w:lvlText w:val="•"/>
      <w:lvlJc w:val="left"/>
      <w:pPr>
        <w:ind w:left="5256" w:hanging="360"/>
      </w:pPr>
      <w:rPr>
        <w:rFonts w:hint="default"/>
        <w:lang w:val="en-GB" w:eastAsia="en-GB" w:bidi="en-GB"/>
      </w:rPr>
    </w:lvl>
    <w:lvl w:ilvl="6" w:tplc="F38CEE88">
      <w:numFmt w:val="bullet"/>
      <w:lvlText w:val="•"/>
      <w:lvlJc w:val="left"/>
      <w:pPr>
        <w:ind w:left="6290" w:hanging="360"/>
      </w:pPr>
      <w:rPr>
        <w:rFonts w:hint="default"/>
        <w:lang w:val="en-GB" w:eastAsia="en-GB" w:bidi="en-GB"/>
      </w:rPr>
    </w:lvl>
    <w:lvl w:ilvl="7" w:tplc="7974ED6E">
      <w:numFmt w:val="bullet"/>
      <w:lvlText w:val="•"/>
      <w:lvlJc w:val="left"/>
      <w:pPr>
        <w:ind w:left="7324" w:hanging="360"/>
      </w:pPr>
      <w:rPr>
        <w:rFonts w:hint="default"/>
        <w:lang w:val="en-GB" w:eastAsia="en-GB" w:bidi="en-GB"/>
      </w:rPr>
    </w:lvl>
    <w:lvl w:ilvl="8" w:tplc="34527A30">
      <w:numFmt w:val="bullet"/>
      <w:lvlText w:val="•"/>
      <w:lvlJc w:val="left"/>
      <w:pPr>
        <w:ind w:left="8358" w:hanging="360"/>
      </w:pPr>
      <w:rPr>
        <w:rFonts w:hint="default"/>
        <w:lang w:val="en-GB" w:eastAsia="en-GB" w:bidi="en-GB"/>
      </w:rPr>
    </w:lvl>
  </w:abstractNum>
  <w:abstractNum w:abstractNumId="13" w15:restartNumberingAfterBreak="0">
    <w:nsid w:val="25FC7BA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FB6AA8"/>
    <w:multiLevelType w:val="hybridMultilevel"/>
    <w:tmpl w:val="B62E815C"/>
    <w:lvl w:ilvl="0" w:tplc="E216EC16">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623A8"/>
    <w:multiLevelType w:val="hybridMultilevel"/>
    <w:tmpl w:val="5DFAD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1A497C"/>
    <w:multiLevelType w:val="hybridMultilevel"/>
    <w:tmpl w:val="A456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411C4"/>
    <w:multiLevelType w:val="hybridMultilevel"/>
    <w:tmpl w:val="21422E12"/>
    <w:lvl w:ilvl="0" w:tplc="F5C89A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78083B"/>
    <w:multiLevelType w:val="hybridMultilevel"/>
    <w:tmpl w:val="C65C4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6F54FB"/>
    <w:multiLevelType w:val="hybridMultilevel"/>
    <w:tmpl w:val="C02028EA"/>
    <w:lvl w:ilvl="0" w:tplc="32600D5A">
      <w:start w:val="1"/>
      <w:numFmt w:val="decimal"/>
      <w:lvlText w:val="%1."/>
      <w:lvlJc w:val="left"/>
      <w:pPr>
        <w:ind w:left="720" w:hanging="360"/>
      </w:pPr>
      <w:rPr>
        <w:rFonts w:ascii="Arial" w:hAnsi="Arial" w:hint="default"/>
        <w:b w:val="0"/>
        <w:i w:val="0"/>
        <w:color w:val="2E74B5" w:themeColor="accent1" w:themeShade="BF"/>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D63C1"/>
    <w:multiLevelType w:val="hybridMultilevel"/>
    <w:tmpl w:val="567E8C6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1564660"/>
    <w:multiLevelType w:val="hybridMultilevel"/>
    <w:tmpl w:val="382C6E7A"/>
    <w:lvl w:ilvl="0" w:tplc="D92631D8">
      <w:start w:val="2"/>
      <w:numFmt w:val="decimal"/>
      <w:lvlText w:val="%1."/>
      <w:lvlJc w:val="left"/>
      <w:pPr>
        <w:ind w:left="824" w:hanging="356"/>
      </w:pPr>
      <w:rPr>
        <w:rFonts w:ascii="Georgia" w:eastAsia="Georgia" w:hAnsi="Georgia" w:cs="Georgia" w:hint="default"/>
        <w:b/>
        <w:bCs/>
        <w:color w:val="008080"/>
        <w:spacing w:val="-1"/>
        <w:w w:val="86"/>
        <w:sz w:val="24"/>
        <w:szCs w:val="24"/>
        <w:lang w:val="en-GB" w:eastAsia="en-GB" w:bidi="en-GB"/>
      </w:rPr>
    </w:lvl>
    <w:lvl w:ilvl="1" w:tplc="8F924DAE">
      <w:numFmt w:val="bullet"/>
      <w:lvlText w:val=""/>
      <w:lvlJc w:val="left"/>
      <w:pPr>
        <w:ind w:left="1114" w:hanging="360"/>
      </w:pPr>
      <w:rPr>
        <w:rFonts w:hint="default"/>
        <w:w w:val="99"/>
        <w:lang w:val="en-GB" w:eastAsia="en-GB" w:bidi="en-GB"/>
      </w:rPr>
    </w:lvl>
    <w:lvl w:ilvl="2" w:tplc="89E46AD4">
      <w:numFmt w:val="bullet"/>
      <w:lvlText w:val="•"/>
      <w:lvlJc w:val="left"/>
      <w:pPr>
        <w:ind w:left="2154" w:hanging="360"/>
      </w:pPr>
      <w:rPr>
        <w:rFonts w:hint="default"/>
        <w:lang w:val="en-GB" w:eastAsia="en-GB" w:bidi="en-GB"/>
      </w:rPr>
    </w:lvl>
    <w:lvl w:ilvl="3" w:tplc="B62C6ACA">
      <w:numFmt w:val="bullet"/>
      <w:lvlText w:val="•"/>
      <w:lvlJc w:val="left"/>
      <w:pPr>
        <w:ind w:left="3188" w:hanging="360"/>
      </w:pPr>
      <w:rPr>
        <w:rFonts w:hint="default"/>
        <w:lang w:val="en-GB" w:eastAsia="en-GB" w:bidi="en-GB"/>
      </w:rPr>
    </w:lvl>
    <w:lvl w:ilvl="4" w:tplc="3C4C9640">
      <w:numFmt w:val="bullet"/>
      <w:lvlText w:val="•"/>
      <w:lvlJc w:val="left"/>
      <w:pPr>
        <w:ind w:left="4222" w:hanging="360"/>
      </w:pPr>
      <w:rPr>
        <w:rFonts w:hint="default"/>
        <w:lang w:val="en-GB" w:eastAsia="en-GB" w:bidi="en-GB"/>
      </w:rPr>
    </w:lvl>
    <w:lvl w:ilvl="5" w:tplc="ACAA8722">
      <w:numFmt w:val="bullet"/>
      <w:lvlText w:val="•"/>
      <w:lvlJc w:val="left"/>
      <w:pPr>
        <w:ind w:left="5256" w:hanging="360"/>
      </w:pPr>
      <w:rPr>
        <w:rFonts w:hint="default"/>
        <w:lang w:val="en-GB" w:eastAsia="en-GB" w:bidi="en-GB"/>
      </w:rPr>
    </w:lvl>
    <w:lvl w:ilvl="6" w:tplc="AAEA5DA6">
      <w:numFmt w:val="bullet"/>
      <w:lvlText w:val="•"/>
      <w:lvlJc w:val="left"/>
      <w:pPr>
        <w:ind w:left="6290" w:hanging="360"/>
      </w:pPr>
      <w:rPr>
        <w:rFonts w:hint="default"/>
        <w:lang w:val="en-GB" w:eastAsia="en-GB" w:bidi="en-GB"/>
      </w:rPr>
    </w:lvl>
    <w:lvl w:ilvl="7" w:tplc="2CBA4B72">
      <w:numFmt w:val="bullet"/>
      <w:lvlText w:val="•"/>
      <w:lvlJc w:val="left"/>
      <w:pPr>
        <w:ind w:left="7324" w:hanging="360"/>
      </w:pPr>
      <w:rPr>
        <w:rFonts w:hint="default"/>
        <w:lang w:val="en-GB" w:eastAsia="en-GB" w:bidi="en-GB"/>
      </w:rPr>
    </w:lvl>
    <w:lvl w:ilvl="8" w:tplc="E1C61522">
      <w:numFmt w:val="bullet"/>
      <w:lvlText w:val="•"/>
      <w:lvlJc w:val="left"/>
      <w:pPr>
        <w:ind w:left="8358" w:hanging="360"/>
      </w:pPr>
      <w:rPr>
        <w:rFonts w:hint="default"/>
        <w:lang w:val="en-GB" w:eastAsia="en-GB" w:bidi="en-GB"/>
      </w:rPr>
    </w:lvl>
  </w:abstractNum>
  <w:abstractNum w:abstractNumId="22" w15:restartNumberingAfterBreak="0">
    <w:nsid w:val="497963DA"/>
    <w:multiLevelType w:val="hybridMultilevel"/>
    <w:tmpl w:val="508EC4C4"/>
    <w:lvl w:ilvl="0" w:tplc="3ADEE5E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A20690C"/>
    <w:multiLevelType w:val="hybridMultilevel"/>
    <w:tmpl w:val="897268DE"/>
    <w:lvl w:ilvl="0" w:tplc="C8F61C28">
      <w:start w:val="1"/>
      <w:numFmt w:val="decimal"/>
      <w:lvlText w:val="%1"/>
      <w:lvlJc w:val="left"/>
      <w:pPr>
        <w:ind w:left="1069" w:hanging="360"/>
      </w:pPr>
      <w:rPr>
        <w:rFonts w:ascii="Times New Roman" w:hAnsi="Times New Roman" w:cs="Times New Roman"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F9B4662"/>
    <w:multiLevelType w:val="hybridMultilevel"/>
    <w:tmpl w:val="D4F2D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81EA3"/>
    <w:multiLevelType w:val="hybridMultilevel"/>
    <w:tmpl w:val="35F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05295"/>
    <w:multiLevelType w:val="hybridMultilevel"/>
    <w:tmpl w:val="EA02CDD6"/>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27" w15:restartNumberingAfterBreak="0">
    <w:nsid w:val="526C3D94"/>
    <w:multiLevelType w:val="hybridMultilevel"/>
    <w:tmpl w:val="38187A8A"/>
    <w:lvl w:ilvl="0" w:tplc="8280D8A0">
      <w:start w:val="1"/>
      <w:numFmt w:val="decimal"/>
      <w:lvlText w:val="%1."/>
      <w:lvlJc w:val="left"/>
      <w:pPr>
        <w:ind w:left="1069" w:hanging="360"/>
      </w:pPr>
      <w:rPr>
        <w:rFonts w:ascii="Arial" w:eastAsia="Arial" w:hAnsi="Arial" w:cs="Arial" w:hint="default"/>
        <w:spacing w:val="-1"/>
        <w:w w:val="90"/>
        <w:sz w:val="20"/>
        <w:szCs w:val="20"/>
        <w:lang w:val="en-GB" w:eastAsia="en-GB" w:bidi="en-GB"/>
      </w:rPr>
    </w:lvl>
    <w:lvl w:ilvl="1" w:tplc="EC982B10">
      <w:numFmt w:val="bullet"/>
      <w:lvlText w:val="•"/>
      <w:lvlJc w:val="left"/>
      <w:pPr>
        <w:ind w:left="2032" w:hanging="360"/>
      </w:pPr>
      <w:rPr>
        <w:rFonts w:hint="default"/>
        <w:lang w:val="en-GB" w:eastAsia="en-GB" w:bidi="en-GB"/>
      </w:rPr>
    </w:lvl>
    <w:lvl w:ilvl="2" w:tplc="5740C52A">
      <w:numFmt w:val="bullet"/>
      <w:lvlText w:val="•"/>
      <w:lvlJc w:val="left"/>
      <w:pPr>
        <w:ind w:left="2965" w:hanging="360"/>
      </w:pPr>
      <w:rPr>
        <w:rFonts w:hint="default"/>
        <w:lang w:val="en-GB" w:eastAsia="en-GB" w:bidi="en-GB"/>
      </w:rPr>
    </w:lvl>
    <w:lvl w:ilvl="3" w:tplc="52CCB5CC">
      <w:numFmt w:val="bullet"/>
      <w:lvlText w:val="•"/>
      <w:lvlJc w:val="left"/>
      <w:pPr>
        <w:ind w:left="3897" w:hanging="360"/>
      </w:pPr>
      <w:rPr>
        <w:rFonts w:hint="default"/>
        <w:lang w:val="en-GB" w:eastAsia="en-GB" w:bidi="en-GB"/>
      </w:rPr>
    </w:lvl>
    <w:lvl w:ilvl="4" w:tplc="D9FA091E">
      <w:numFmt w:val="bullet"/>
      <w:lvlText w:val="•"/>
      <w:lvlJc w:val="left"/>
      <w:pPr>
        <w:ind w:left="4830" w:hanging="360"/>
      </w:pPr>
      <w:rPr>
        <w:rFonts w:hint="default"/>
        <w:lang w:val="en-GB" w:eastAsia="en-GB" w:bidi="en-GB"/>
      </w:rPr>
    </w:lvl>
    <w:lvl w:ilvl="5" w:tplc="0BCCECBA">
      <w:numFmt w:val="bullet"/>
      <w:lvlText w:val="•"/>
      <w:lvlJc w:val="left"/>
      <w:pPr>
        <w:ind w:left="5763" w:hanging="360"/>
      </w:pPr>
      <w:rPr>
        <w:rFonts w:hint="default"/>
        <w:lang w:val="en-GB" w:eastAsia="en-GB" w:bidi="en-GB"/>
      </w:rPr>
    </w:lvl>
    <w:lvl w:ilvl="6" w:tplc="41060642">
      <w:numFmt w:val="bullet"/>
      <w:lvlText w:val="•"/>
      <w:lvlJc w:val="left"/>
      <w:pPr>
        <w:ind w:left="6695" w:hanging="360"/>
      </w:pPr>
      <w:rPr>
        <w:rFonts w:hint="default"/>
        <w:lang w:val="en-GB" w:eastAsia="en-GB" w:bidi="en-GB"/>
      </w:rPr>
    </w:lvl>
    <w:lvl w:ilvl="7" w:tplc="6FFCAB40">
      <w:numFmt w:val="bullet"/>
      <w:lvlText w:val="•"/>
      <w:lvlJc w:val="left"/>
      <w:pPr>
        <w:ind w:left="7628" w:hanging="360"/>
      </w:pPr>
      <w:rPr>
        <w:rFonts w:hint="default"/>
        <w:lang w:val="en-GB" w:eastAsia="en-GB" w:bidi="en-GB"/>
      </w:rPr>
    </w:lvl>
    <w:lvl w:ilvl="8" w:tplc="5D8E7318">
      <w:numFmt w:val="bullet"/>
      <w:lvlText w:val="•"/>
      <w:lvlJc w:val="left"/>
      <w:pPr>
        <w:ind w:left="8561" w:hanging="360"/>
      </w:pPr>
      <w:rPr>
        <w:rFonts w:hint="default"/>
        <w:lang w:val="en-GB" w:eastAsia="en-GB" w:bidi="en-GB"/>
      </w:rPr>
    </w:lvl>
  </w:abstractNum>
  <w:abstractNum w:abstractNumId="28" w15:restartNumberingAfterBreak="0">
    <w:nsid w:val="56C63238"/>
    <w:multiLevelType w:val="hybridMultilevel"/>
    <w:tmpl w:val="9AE6F662"/>
    <w:lvl w:ilvl="0" w:tplc="08090001">
      <w:start w:val="1"/>
      <w:numFmt w:val="bullet"/>
      <w:lvlText w:val=""/>
      <w:lvlJc w:val="left"/>
      <w:pPr>
        <w:ind w:left="1758" w:hanging="360"/>
      </w:pPr>
      <w:rPr>
        <w:rFonts w:ascii="Symbol" w:hAnsi="Symbol" w:hint="default"/>
      </w:rPr>
    </w:lvl>
    <w:lvl w:ilvl="1" w:tplc="08090003" w:tentative="1">
      <w:start w:val="1"/>
      <w:numFmt w:val="bullet"/>
      <w:lvlText w:val="o"/>
      <w:lvlJc w:val="left"/>
      <w:pPr>
        <w:ind w:left="2478" w:hanging="360"/>
      </w:pPr>
      <w:rPr>
        <w:rFonts w:ascii="Courier New" w:hAnsi="Courier New" w:cs="Courier New" w:hint="default"/>
      </w:rPr>
    </w:lvl>
    <w:lvl w:ilvl="2" w:tplc="08090005" w:tentative="1">
      <w:start w:val="1"/>
      <w:numFmt w:val="bullet"/>
      <w:lvlText w:val=""/>
      <w:lvlJc w:val="left"/>
      <w:pPr>
        <w:ind w:left="3198" w:hanging="360"/>
      </w:pPr>
      <w:rPr>
        <w:rFonts w:ascii="Wingdings" w:hAnsi="Wingdings" w:hint="default"/>
      </w:rPr>
    </w:lvl>
    <w:lvl w:ilvl="3" w:tplc="08090001" w:tentative="1">
      <w:start w:val="1"/>
      <w:numFmt w:val="bullet"/>
      <w:lvlText w:val=""/>
      <w:lvlJc w:val="left"/>
      <w:pPr>
        <w:ind w:left="3918" w:hanging="360"/>
      </w:pPr>
      <w:rPr>
        <w:rFonts w:ascii="Symbol" w:hAnsi="Symbol" w:hint="default"/>
      </w:rPr>
    </w:lvl>
    <w:lvl w:ilvl="4" w:tplc="08090003" w:tentative="1">
      <w:start w:val="1"/>
      <w:numFmt w:val="bullet"/>
      <w:lvlText w:val="o"/>
      <w:lvlJc w:val="left"/>
      <w:pPr>
        <w:ind w:left="4638" w:hanging="360"/>
      </w:pPr>
      <w:rPr>
        <w:rFonts w:ascii="Courier New" w:hAnsi="Courier New" w:cs="Courier New" w:hint="default"/>
      </w:rPr>
    </w:lvl>
    <w:lvl w:ilvl="5" w:tplc="08090005" w:tentative="1">
      <w:start w:val="1"/>
      <w:numFmt w:val="bullet"/>
      <w:lvlText w:val=""/>
      <w:lvlJc w:val="left"/>
      <w:pPr>
        <w:ind w:left="5358" w:hanging="360"/>
      </w:pPr>
      <w:rPr>
        <w:rFonts w:ascii="Wingdings" w:hAnsi="Wingdings" w:hint="default"/>
      </w:rPr>
    </w:lvl>
    <w:lvl w:ilvl="6" w:tplc="08090001" w:tentative="1">
      <w:start w:val="1"/>
      <w:numFmt w:val="bullet"/>
      <w:lvlText w:val=""/>
      <w:lvlJc w:val="left"/>
      <w:pPr>
        <w:ind w:left="6078" w:hanging="360"/>
      </w:pPr>
      <w:rPr>
        <w:rFonts w:ascii="Symbol" w:hAnsi="Symbol" w:hint="default"/>
      </w:rPr>
    </w:lvl>
    <w:lvl w:ilvl="7" w:tplc="08090003" w:tentative="1">
      <w:start w:val="1"/>
      <w:numFmt w:val="bullet"/>
      <w:lvlText w:val="o"/>
      <w:lvlJc w:val="left"/>
      <w:pPr>
        <w:ind w:left="6798" w:hanging="360"/>
      </w:pPr>
      <w:rPr>
        <w:rFonts w:ascii="Courier New" w:hAnsi="Courier New" w:cs="Courier New" w:hint="default"/>
      </w:rPr>
    </w:lvl>
    <w:lvl w:ilvl="8" w:tplc="08090005" w:tentative="1">
      <w:start w:val="1"/>
      <w:numFmt w:val="bullet"/>
      <w:lvlText w:val=""/>
      <w:lvlJc w:val="left"/>
      <w:pPr>
        <w:ind w:left="7518" w:hanging="360"/>
      </w:pPr>
      <w:rPr>
        <w:rFonts w:ascii="Wingdings" w:hAnsi="Wingdings" w:hint="default"/>
      </w:rPr>
    </w:lvl>
  </w:abstractNum>
  <w:abstractNum w:abstractNumId="29" w15:restartNumberingAfterBreak="0">
    <w:nsid w:val="57117418"/>
    <w:multiLevelType w:val="hybridMultilevel"/>
    <w:tmpl w:val="1392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D71BC"/>
    <w:multiLevelType w:val="hybridMultilevel"/>
    <w:tmpl w:val="92ECD52A"/>
    <w:lvl w:ilvl="0" w:tplc="08090001">
      <w:start w:val="1"/>
      <w:numFmt w:val="bullet"/>
      <w:lvlText w:val=""/>
      <w:lvlJc w:val="left"/>
      <w:pPr>
        <w:ind w:left="720" w:hanging="360"/>
      </w:pPr>
      <w:rPr>
        <w:rFonts w:ascii="Symbol" w:hAnsi="Symbol" w:hint="default"/>
      </w:rPr>
    </w:lvl>
    <w:lvl w:ilvl="1" w:tplc="25D6F9BE">
      <w:start w:val="2"/>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16A8A"/>
    <w:multiLevelType w:val="hybridMultilevel"/>
    <w:tmpl w:val="E47C11B6"/>
    <w:lvl w:ilvl="0" w:tplc="FA6A6A6A">
      <w:start w:val="1"/>
      <w:numFmt w:val="decimal"/>
      <w:lvlText w:val="%1."/>
      <w:lvlJc w:val="left"/>
      <w:pPr>
        <w:ind w:left="831" w:hanging="360"/>
      </w:pPr>
      <w:rPr>
        <w:rFonts w:ascii="Georgia" w:eastAsia="Georgia" w:hAnsi="Georgia" w:cs="Georgia" w:hint="default"/>
        <w:b/>
        <w:bCs/>
        <w:color w:val="008080"/>
        <w:spacing w:val="-1"/>
        <w:w w:val="100"/>
        <w:sz w:val="20"/>
        <w:szCs w:val="20"/>
        <w:lang w:val="en-GB" w:eastAsia="en-GB" w:bidi="en-GB"/>
      </w:rPr>
    </w:lvl>
    <w:lvl w:ilvl="1" w:tplc="BE8C79E6">
      <w:numFmt w:val="bullet"/>
      <w:lvlText w:val=""/>
      <w:lvlJc w:val="left"/>
      <w:pPr>
        <w:ind w:left="1398" w:hanging="360"/>
      </w:pPr>
      <w:rPr>
        <w:rFonts w:hint="default"/>
        <w:w w:val="99"/>
        <w:lang w:val="en-GB" w:eastAsia="en-GB" w:bidi="en-GB"/>
      </w:rPr>
    </w:lvl>
    <w:lvl w:ilvl="2" w:tplc="F18E881E">
      <w:numFmt w:val="bullet"/>
      <w:lvlText w:val="•"/>
      <w:lvlJc w:val="left"/>
      <w:pPr>
        <w:ind w:left="1400" w:hanging="360"/>
      </w:pPr>
      <w:rPr>
        <w:rFonts w:hint="default"/>
        <w:lang w:val="en-GB" w:eastAsia="en-GB" w:bidi="en-GB"/>
      </w:rPr>
    </w:lvl>
    <w:lvl w:ilvl="3" w:tplc="7A2C494A">
      <w:numFmt w:val="bullet"/>
      <w:lvlText w:val="•"/>
      <w:lvlJc w:val="left"/>
      <w:pPr>
        <w:ind w:left="2528" w:hanging="360"/>
      </w:pPr>
      <w:rPr>
        <w:rFonts w:hint="default"/>
        <w:lang w:val="en-GB" w:eastAsia="en-GB" w:bidi="en-GB"/>
      </w:rPr>
    </w:lvl>
    <w:lvl w:ilvl="4" w:tplc="F5B6F2F4">
      <w:numFmt w:val="bullet"/>
      <w:lvlText w:val="•"/>
      <w:lvlJc w:val="left"/>
      <w:pPr>
        <w:ind w:left="3656" w:hanging="360"/>
      </w:pPr>
      <w:rPr>
        <w:rFonts w:hint="default"/>
        <w:lang w:val="en-GB" w:eastAsia="en-GB" w:bidi="en-GB"/>
      </w:rPr>
    </w:lvl>
    <w:lvl w:ilvl="5" w:tplc="360EFF8E">
      <w:numFmt w:val="bullet"/>
      <w:lvlText w:val="•"/>
      <w:lvlJc w:val="left"/>
      <w:pPr>
        <w:ind w:left="4784" w:hanging="360"/>
      </w:pPr>
      <w:rPr>
        <w:rFonts w:hint="default"/>
        <w:lang w:val="en-GB" w:eastAsia="en-GB" w:bidi="en-GB"/>
      </w:rPr>
    </w:lvl>
    <w:lvl w:ilvl="6" w:tplc="85A2F660">
      <w:numFmt w:val="bullet"/>
      <w:lvlText w:val="•"/>
      <w:lvlJc w:val="left"/>
      <w:pPr>
        <w:ind w:left="5913" w:hanging="360"/>
      </w:pPr>
      <w:rPr>
        <w:rFonts w:hint="default"/>
        <w:lang w:val="en-GB" w:eastAsia="en-GB" w:bidi="en-GB"/>
      </w:rPr>
    </w:lvl>
    <w:lvl w:ilvl="7" w:tplc="7CBCAC14">
      <w:numFmt w:val="bullet"/>
      <w:lvlText w:val="•"/>
      <w:lvlJc w:val="left"/>
      <w:pPr>
        <w:ind w:left="7041" w:hanging="360"/>
      </w:pPr>
      <w:rPr>
        <w:rFonts w:hint="default"/>
        <w:lang w:val="en-GB" w:eastAsia="en-GB" w:bidi="en-GB"/>
      </w:rPr>
    </w:lvl>
    <w:lvl w:ilvl="8" w:tplc="2AF6AD44">
      <w:numFmt w:val="bullet"/>
      <w:lvlText w:val="•"/>
      <w:lvlJc w:val="left"/>
      <w:pPr>
        <w:ind w:left="8169" w:hanging="360"/>
      </w:pPr>
      <w:rPr>
        <w:rFonts w:hint="default"/>
        <w:lang w:val="en-GB" w:eastAsia="en-GB" w:bidi="en-GB"/>
      </w:rPr>
    </w:lvl>
  </w:abstractNum>
  <w:abstractNum w:abstractNumId="32" w15:restartNumberingAfterBreak="0">
    <w:nsid w:val="6C31726D"/>
    <w:multiLevelType w:val="hybridMultilevel"/>
    <w:tmpl w:val="E2A6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12A19"/>
    <w:multiLevelType w:val="hybridMultilevel"/>
    <w:tmpl w:val="559C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692A7B"/>
    <w:multiLevelType w:val="hybridMultilevel"/>
    <w:tmpl w:val="F6EA0F26"/>
    <w:lvl w:ilvl="0" w:tplc="A70E3AA8">
      <w:start w:val="11"/>
      <w:numFmt w:val="decimal"/>
      <w:lvlText w:val="%1."/>
      <w:lvlJc w:val="left"/>
      <w:pPr>
        <w:ind w:left="824" w:hanging="356"/>
      </w:pPr>
      <w:rPr>
        <w:rFonts w:hint="default"/>
        <w:b/>
        <w:bCs/>
        <w:spacing w:val="-1"/>
        <w:w w:val="108"/>
        <w:lang w:val="en-GB" w:eastAsia="en-GB" w:bidi="en-GB"/>
      </w:rPr>
    </w:lvl>
    <w:lvl w:ilvl="1" w:tplc="B91E2700">
      <w:numFmt w:val="bullet"/>
      <w:lvlText w:val="•"/>
      <w:lvlJc w:val="left"/>
      <w:pPr>
        <w:ind w:left="1780" w:hanging="356"/>
      </w:pPr>
      <w:rPr>
        <w:rFonts w:hint="default"/>
        <w:lang w:val="en-GB" w:eastAsia="en-GB" w:bidi="en-GB"/>
      </w:rPr>
    </w:lvl>
    <w:lvl w:ilvl="2" w:tplc="7E34016E">
      <w:numFmt w:val="bullet"/>
      <w:lvlText w:val="•"/>
      <w:lvlJc w:val="left"/>
      <w:pPr>
        <w:ind w:left="2741" w:hanging="356"/>
      </w:pPr>
      <w:rPr>
        <w:rFonts w:hint="default"/>
        <w:lang w:val="en-GB" w:eastAsia="en-GB" w:bidi="en-GB"/>
      </w:rPr>
    </w:lvl>
    <w:lvl w:ilvl="3" w:tplc="32CACB02">
      <w:numFmt w:val="bullet"/>
      <w:lvlText w:val="•"/>
      <w:lvlJc w:val="left"/>
      <w:pPr>
        <w:ind w:left="3701" w:hanging="356"/>
      </w:pPr>
      <w:rPr>
        <w:rFonts w:hint="default"/>
        <w:lang w:val="en-GB" w:eastAsia="en-GB" w:bidi="en-GB"/>
      </w:rPr>
    </w:lvl>
    <w:lvl w:ilvl="4" w:tplc="91C6CAC6">
      <w:numFmt w:val="bullet"/>
      <w:lvlText w:val="•"/>
      <w:lvlJc w:val="left"/>
      <w:pPr>
        <w:ind w:left="4662" w:hanging="356"/>
      </w:pPr>
      <w:rPr>
        <w:rFonts w:hint="default"/>
        <w:lang w:val="en-GB" w:eastAsia="en-GB" w:bidi="en-GB"/>
      </w:rPr>
    </w:lvl>
    <w:lvl w:ilvl="5" w:tplc="B4E8D268">
      <w:numFmt w:val="bullet"/>
      <w:lvlText w:val="•"/>
      <w:lvlJc w:val="left"/>
      <w:pPr>
        <w:ind w:left="5623" w:hanging="356"/>
      </w:pPr>
      <w:rPr>
        <w:rFonts w:hint="default"/>
        <w:lang w:val="en-GB" w:eastAsia="en-GB" w:bidi="en-GB"/>
      </w:rPr>
    </w:lvl>
    <w:lvl w:ilvl="6" w:tplc="68284030">
      <w:numFmt w:val="bullet"/>
      <w:lvlText w:val="•"/>
      <w:lvlJc w:val="left"/>
      <w:pPr>
        <w:ind w:left="6583" w:hanging="356"/>
      </w:pPr>
      <w:rPr>
        <w:rFonts w:hint="default"/>
        <w:lang w:val="en-GB" w:eastAsia="en-GB" w:bidi="en-GB"/>
      </w:rPr>
    </w:lvl>
    <w:lvl w:ilvl="7" w:tplc="D85CE760">
      <w:numFmt w:val="bullet"/>
      <w:lvlText w:val="•"/>
      <w:lvlJc w:val="left"/>
      <w:pPr>
        <w:ind w:left="7544" w:hanging="356"/>
      </w:pPr>
      <w:rPr>
        <w:rFonts w:hint="default"/>
        <w:lang w:val="en-GB" w:eastAsia="en-GB" w:bidi="en-GB"/>
      </w:rPr>
    </w:lvl>
    <w:lvl w:ilvl="8" w:tplc="D88276E8">
      <w:numFmt w:val="bullet"/>
      <w:lvlText w:val="•"/>
      <w:lvlJc w:val="left"/>
      <w:pPr>
        <w:ind w:left="8505" w:hanging="356"/>
      </w:pPr>
      <w:rPr>
        <w:rFonts w:hint="default"/>
        <w:lang w:val="en-GB" w:eastAsia="en-GB" w:bidi="en-GB"/>
      </w:rPr>
    </w:lvl>
  </w:abstractNum>
  <w:abstractNum w:abstractNumId="35" w15:restartNumberingAfterBreak="0">
    <w:nsid w:val="76480C58"/>
    <w:multiLevelType w:val="hybridMultilevel"/>
    <w:tmpl w:val="6B1A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A2064"/>
    <w:multiLevelType w:val="hybridMultilevel"/>
    <w:tmpl w:val="0608C5F2"/>
    <w:lvl w:ilvl="0" w:tplc="3D3CB06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4B1489"/>
    <w:multiLevelType w:val="hybridMultilevel"/>
    <w:tmpl w:val="1DF6E86C"/>
    <w:lvl w:ilvl="0" w:tplc="E216EC16">
      <w:numFmt w:val="bullet"/>
      <w:lvlText w:val="•"/>
      <w:lvlJc w:val="left"/>
      <w:pPr>
        <w:ind w:left="1440" w:hanging="72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41326274">
    <w:abstractNumId w:val="7"/>
  </w:num>
  <w:num w:numId="2" w16cid:durableId="692267866">
    <w:abstractNumId w:val="35"/>
  </w:num>
  <w:num w:numId="3" w16cid:durableId="1146046635">
    <w:abstractNumId w:val="14"/>
  </w:num>
  <w:num w:numId="4" w16cid:durableId="409624417">
    <w:abstractNumId w:val="37"/>
  </w:num>
  <w:num w:numId="5" w16cid:durableId="2045136189">
    <w:abstractNumId w:val="5"/>
  </w:num>
  <w:num w:numId="6" w16cid:durableId="578104663">
    <w:abstractNumId w:val="15"/>
  </w:num>
  <w:num w:numId="7" w16cid:durableId="249126948">
    <w:abstractNumId w:val="25"/>
  </w:num>
  <w:num w:numId="8" w16cid:durableId="1829783047">
    <w:abstractNumId w:val="0"/>
  </w:num>
  <w:num w:numId="9" w16cid:durableId="309991172">
    <w:abstractNumId w:val="33"/>
  </w:num>
  <w:num w:numId="10" w16cid:durableId="715010235">
    <w:abstractNumId w:val="16"/>
  </w:num>
  <w:num w:numId="11" w16cid:durableId="95247047">
    <w:abstractNumId w:val="9"/>
  </w:num>
  <w:num w:numId="12" w16cid:durableId="465582489">
    <w:abstractNumId w:val="21"/>
  </w:num>
  <w:num w:numId="13" w16cid:durableId="743138110">
    <w:abstractNumId w:val="10"/>
  </w:num>
  <w:num w:numId="14" w16cid:durableId="1754624424">
    <w:abstractNumId w:val="26"/>
  </w:num>
  <w:num w:numId="15" w16cid:durableId="1261646606">
    <w:abstractNumId w:val="8"/>
  </w:num>
  <w:num w:numId="16" w16cid:durableId="1352801049">
    <w:abstractNumId w:val="30"/>
  </w:num>
  <w:num w:numId="17" w16cid:durableId="10692819">
    <w:abstractNumId w:val="31"/>
  </w:num>
  <w:num w:numId="18" w16cid:durableId="1999111478">
    <w:abstractNumId w:val="28"/>
  </w:num>
  <w:num w:numId="19" w16cid:durableId="1862817678">
    <w:abstractNumId w:val="27"/>
  </w:num>
  <w:num w:numId="20" w16cid:durableId="1458067646">
    <w:abstractNumId w:val="22"/>
  </w:num>
  <w:num w:numId="21" w16cid:durableId="1242175727">
    <w:abstractNumId w:val="23"/>
  </w:num>
  <w:num w:numId="22" w16cid:durableId="595098996">
    <w:abstractNumId w:val="12"/>
  </w:num>
  <w:num w:numId="23" w16cid:durableId="1879001498">
    <w:abstractNumId w:val="34"/>
  </w:num>
  <w:num w:numId="24" w16cid:durableId="934939216">
    <w:abstractNumId w:val="32"/>
  </w:num>
  <w:num w:numId="25" w16cid:durableId="1345664736">
    <w:abstractNumId w:val="4"/>
  </w:num>
  <w:num w:numId="26" w16cid:durableId="899826713">
    <w:abstractNumId w:val="3"/>
  </w:num>
  <w:num w:numId="27" w16cid:durableId="1645742110">
    <w:abstractNumId w:val="2"/>
  </w:num>
  <w:num w:numId="28" w16cid:durableId="286006777">
    <w:abstractNumId w:val="6"/>
  </w:num>
  <w:num w:numId="29" w16cid:durableId="1872693469">
    <w:abstractNumId w:val="1"/>
  </w:num>
  <w:num w:numId="30" w16cid:durableId="2023317305">
    <w:abstractNumId w:val="24"/>
  </w:num>
  <w:num w:numId="31" w16cid:durableId="1149829940">
    <w:abstractNumId w:val="36"/>
  </w:num>
  <w:num w:numId="32" w16cid:durableId="1801877547">
    <w:abstractNumId w:val="29"/>
  </w:num>
  <w:num w:numId="33" w16cid:durableId="696543810">
    <w:abstractNumId w:val="20"/>
  </w:num>
  <w:num w:numId="34" w16cid:durableId="1230574907">
    <w:abstractNumId w:val="18"/>
  </w:num>
  <w:num w:numId="35" w16cid:durableId="600335488">
    <w:abstractNumId w:val="11"/>
  </w:num>
  <w:num w:numId="36" w16cid:durableId="1917864019">
    <w:abstractNumId w:val="13"/>
  </w:num>
  <w:num w:numId="37" w16cid:durableId="1698652724">
    <w:abstractNumId w:val="19"/>
  </w:num>
  <w:num w:numId="38" w16cid:durableId="12161619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B8"/>
    <w:rsid w:val="0000344D"/>
    <w:rsid w:val="00011B6D"/>
    <w:rsid w:val="00056297"/>
    <w:rsid w:val="000732A1"/>
    <w:rsid w:val="000831C0"/>
    <w:rsid w:val="00084469"/>
    <w:rsid w:val="000D6CFC"/>
    <w:rsid w:val="000F6B17"/>
    <w:rsid w:val="001040AD"/>
    <w:rsid w:val="00162C50"/>
    <w:rsid w:val="00167579"/>
    <w:rsid w:val="001829AB"/>
    <w:rsid w:val="00197A09"/>
    <w:rsid w:val="001C411E"/>
    <w:rsid w:val="001E4B92"/>
    <w:rsid w:val="001F0148"/>
    <w:rsid w:val="001F7FD4"/>
    <w:rsid w:val="002108D5"/>
    <w:rsid w:val="0022058C"/>
    <w:rsid w:val="00234742"/>
    <w:rsid w:val="00255570"/>
    <w:rsid w:val="002872BA"/>
    <w:rsid w:val="0031078B"/>
    <w:rsid w:val="00314FBA"/>
    <w:rsid w:val="003275E2"/>
    <w:rsid w:val="00344B1A"/>
    <w:rsid w:val="00375B79"/>
    <w:rsid w:val="00393B9E"/>
    <w:rsid w:val="003A3F56"/>
    <w:rsid w:val="003B4F07"/>
    <w:rsid w:val="003C419B"/>
    <w:rsid w:val="003E133F"/>
    <w:rsid w:val="003E5A30"/>
    <w:rsid w:val="00407C90"/>
    <w:rsid w:val="00413A66"/>
    <w:rsid w:val="0042073C"/>
    <w:rsid w:val="00423BC2"/>
    <w:rsid w:val="00467855"/>
    <w:rsid w:val="0048680A"/>
    <w:rsid w:val="00496BCC"/>
    <w:rsid w:val="004F090B"/>
    <w:rsid w:val="00513205"/>
    <w:rsid w:val="005630C7"/>
    <w:rsid w:val="005771C6"/>
    <w:rsid w:val="00595C50"/>
    <w:rsid w:val="005B17C9"/>
    <w:rsid w:val="005B4FC6"/>
    <w:rsid w:val="00621483"/>
    <w:rsid w:val="00640F13"/>
    <w:rsid w:val="00730790"/>
    <w:rsid w:val="00744A77"/>
    <w:rsid w:val="0076067D"/>
    <w:rsid w:val="00791397"/>
    <w:rsid w:val="007A620D"/>
    <w:rsid w:val="007A7343"/>
    <w:rsid w:val="007B2757"/>
    <w:rsid w:val="007F2067"/>
    <w:rsid w:val="00865F81"/>
    <w:rsid w:val="008768B8"/>
    <w:rsid w:val="00925711"/>
    <w:rsid w:val="00937872"/>
    <w:rsid w:val="00962203"/>
    <w:rsid w:val="0096357B"/>
    <w:rsid w:val="00987A4A"/>
    <w:rsid w:val="009C1E88"/>
    <w:rsid w:val="009D312B"/>
    <w:rsid w:val="009E255A"/>
    <w:rsid w:val="009E42CD"/>
    <w:rsid w:val="009E7D4E"/>
    <w:rsid w:val="009F5AF5"/>
    <w:rsid w:val="00A14FE1"/>
    <w:rsid w:val="00A21426"/>
    <w:rsid w:val="00A25FDA"/>
    <w:rsid w:val="00A41B5E"/>
    <w:rsid w:val="00A54C40"/>
    <w:rsid w:val="00A70926"/>
    <w:rsid w:val="00AA7256"/>
    <w:rsid w:val="00AB270B"/>
    <w:rsid w:val="00AC1522"/>
    <w:rsid w:val="00AD4B8B"/>
    <w:rsid w:val="00B022B6"/>
    <w:rsid w:val="00B41881"/>
    <w:rsid w:val="00B42C8C"/>
    <w:rsid w:val="00B74C0B"/>
    <w:rsid w:val="00B77AB8"/>
    <w:rsid w:val="00BB3FF2"/>
    <w:rsid w:val="00BC7E6E"/>
    <w:rsid w:val="00BD2285"/>
    <w:rsid w:val="00C10A24"/>
    <w:rsid w:val="00C164CA"/>
    <w:rsid w:val="00C33F77"/>
    <w:rsid w:val="00CC3C71"/>
    <w:rsid w:val="00CD7FF7"/>
    <w:rsid w:val="00D05608"/>
    <w:rsid w:val="00D10991"/>
    <w:rsid w:val="00D169A6"/>
    <w:rsid w:val="00D33AFB"/>
    <w:rsid w:val="00D96141"/>
    <w:rsid w:val="00DB190B"/>
    <w:rsid w:val="00DB1BB2"/>
    <w:rsid w:val="00DB42B0"/>
    <w:rsid w:val="00DD62D9"/>
    <w:rsid w:val="00E26A8B"/>
    <w:rsid w:val="00E4408C"/>
    <w:rsid w:val="00E60348"/>
    <w:rsid w:val="00E604ED"/>
    <w:rsid w:val="00E63680"/>
    <w:rsid w:val="00EB042B"/>
    <w:rsid w:val="00EF422F"/>
    <w:rsid w:val="00F0272B"/>
    <w:rsid w:val="00F205FF"/>
    <w:rsid w:val="00F23933"/>
    <w:rsid w:val="00FA5A1A"/>
    <w:rsid w:val="00FA7913"/>
    <w:rsid w:val="00FB021B"/>
    <w:rsid w:val="00FB21EC"/>
    <w:rsid w:val="00FB2528"/>
    <w:rsid w:val="00FC498E"/>
    <w:rsid w:val="00FF37D4"/>
    <w:rsid w:val="0F82C01A"/>
    <w:rsid w:val="1005BE66"/>
    <w:rsid w:val="1F73D4C2"/>
    <w:rsid w:val="458B135C"/>
    <w:rsid w:val="4EF66D02"/>
    <w:rsid w:val="4F9F2F4E"/>
    <w:rsid w:val="5334D9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D8A3C8"/>
  <w15:docId w15:val="{C6EDB661-0C60-4A3F-AE21-DA2657A9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2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22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B8"/>
    <w:pPr>
      <w:ind w:left="720"/>
      <w:contextualSpacing/>
    </w:pPr>
  </w:style>
  <w:style w:type="table" w:styleId="TableGrid">
    <w:name w:val="Table Grid"/>
    <w:basedOn w:val="TableNormal"/>
    <w:uiPriority w:val="39"/>
    <w:rsid w:val="00C10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1EC"/>
  </w:style>
  <w:style w:type="paragraph" w:styleId="Footer">
    <w:name w:val="footer"/>
    <w:basedOn w:val="Normal"/>
    <w:link w:val="FooterChar"/>
    <w:uiPriority w:val="99"/>
    <w:unhideWhenUsed/>
    <w:rsid w:val="00FB2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1EC"/>
  </w:style>
  <w:style w:type="character" w:styleId="Hyperlink">
    <w:name w:val="Hyperlink"/>
    <w:basedOn w:val="DefaultParagraphFont"/>
    <w:uiPriority w:val="99"/>
    <w:unhideWhenUsed/>
    <w:rsid w:val="0096357B"/>
    <w:rPr>
      <w:color w:val="0563C1" w:themeColor="hyperlink"/>
      <w:u w:val="single"/>
    </w:rPr>
  </w:style>
  <w:style w:type="paragraph" w:styleId="BodyText">
    <w:name w:val="Body Text"/>
    <w:basedOn w:val="Normal"/>
    <w:link w:val="BodyTextChar"/>
    <w:uiPriority w:val="1"/>
    <w:qFormat/>
    <w:rsid w:val="00AB270B"/>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AB270B"/>
    <w:rPr>
      <w:rFonts w:ascii="Arial" w:eastAsia="Arial" w:hAnsi="Arial" w:cs="Arial"/>
      <w:sz w:val="20"/>
      <w:szCs w:val="20"/>
      <w:lang w:eastAsia="en-GB" w:bidi="en-GB"/>
    </w:rPr>
  </w:style>
  <w:style w:type="paragraph" w:styleId="BalloonText">
    <w:name w:val="Balloon Text"/>
    <w:basedOn w:val="Normal"/>
    <w:link w:val="BalloonTextChar"/>
    <w:uiPriority w:val="99"/>
    <w:semiHidden/>
    <w:unhideWhenUsed/>
    <w:rsid w:val="001829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9AB"/>
    <w:rPr>
      <w:rFonts w:ascii="Lucida Grande" w:hAnsi="Lucida Grande" w:cs="Lucida Grande"/>
      <w:sz w:val="18"/>
      <w:szCs w:val="18"/>
    </w:rPr>
  </w:style>
  <w:style w:type="character" w:customStyle="1" w:styleId="Heading1Char">
    <w:name w:val="Heading 1 Char"/>
    <w:basedOn w:val="DefaultParagraphFont"/>
    <w:link w:val="Heading1"/>
    <w:uiPriority w:val="9"/>
    <w:rsid w:val="0000344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0344D"/>
    <w:pPr>
      <w:outlineLvl w:val="9"/>
    </w:pPr>
    <w:rPr>
      <w:lang w:val="en-US"/>
    </w:rPr>
  </w:style>
  <w:style w:type="paragraph" w:styleId="TOC2">
    <w:name w:val="toc 2"/>
    <w:basedOn w:val="Normal"/>
    <w:next w:val="Normal"/>
    <w:autoRedefine/>
    <w:uiPriority w:val="39"/>
    <w:unhideWhenUsed/>
    <w:rsid w:val="0000344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0344D"/>
    <w:pPr>
      <w:spacing w:after="100"/>
    </w:pPr>
    <w:rPr>
      <w:rFonts w:eastAsiaTheme="minorEastAsia" w:cs="Times New Roman"/>
      <w:lang w:val="en-US"/>
    </w:rPr>
  </w:style>
  <w:style w:type="paragraph" w:styleId="TOC3">
    <w:name w:val="toc 3"/>
    <w:basedOn w:val="Normal"/>
    <w:next w:val="Normal"/>
    <w:autoRedefine/>
    <w:uiPriority w:val="39"/>
    <w:unhideWhenUsed/>
    <w:rsid w:val="0000344D"/>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0732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2203"/>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A21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4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D7E343AD2674B89962D9637ADE414" ma:contentTypeVersion="13" ma:contentTypeDescription="Create a new document." ma:contentTypeScope="" ma:versionID="0881a6c19400fdc6c0a8bc9dcabffd17">
  <xsd:schema xmlns:xsd="http://www.w3.org/2001/XMLSchema" xmlns:xs="http://www.w3.org/2001/XMLSchema" xmlns:p="http://schemas.microsoft.com/office/2006/metadata/properties" xmlns:ns2="5822c081-bced-40ab-ac72-1b5714691e32" xmlns:ns3="606f34be-e442-41e0-b43f-615521e43bee" targetNamespace="http://schemas.microsoft.com/office/2006/metadata/properties" ma:root="true" ma:fieldsID="9b5daf95455d1bf84837f80fd8fd7d66" ns2:_="" ns3:_="">
    <xsd:import namespace="5822c081-bced-40ab-ac72-1b5714691e32"/>
    <xsd:import namespace="606f34be-e442-41e0-b43f-615521e43b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2c081-bced-40ab-ac72-1b57146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d5cfaa9-ee40-41ae-b8cc-f73ed283c63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f34be-e442-41e0-b43f-615521e43be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703a5cf-b408-4e6e-a068-030e42d99f9a}" ma:internalName="TaxCatchAll" ma:showField="CatchAllData" ma:web="606f34be-e442-41e0-b43f-615521e43be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22c081-bced-40ab-ac72-1b5714691e32">
      <Terms xmlns="http://schemas.microsoft.com/office/infopath/2007/PartnerControls"/>
    </lcf76f155ced4ddcb4097134ff3c332f>
    <TaxCatchAll xmlns="606f34be-e442-41e0-b43f-615521e43bee" xsi:nil="true"/>
    <SharedWithUsers xmlns="606f34be-e442-41e0-b43f-615521e43bee">
      <UserInfo>
        <DisplayName>Sara Beaumont</DisplayName>
        <AccountId>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4D722-63C0-4D8D-A65E-06C9013D2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2c081-bced-40ab-ac72-1b5714691e32"/>
    <ds:schemaRef ds:uri="606f34be-e442-41e0-b43f-615521e43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FFA03-6448-4DF3-BB86-C234B9F961AB}">
  <ds:schemaRefs>
    <ds:schemaRef ds:uri="http://schemas.microsoft.com/office/2006/metadata/properties"/>
    <ds:schemaRef ds:uri="http://schemas.microsoft.com/office/infopath/2007/PartnerControls"/>
    <ds:schemaRef ds:uri="5822c081-bced-40ab-ac72-1b5714691e32"/>
    <ds:schemaRef ds:uri="606f34be-e442-41e0-b43f-615521e43bee"/>
  </ds:schemaRefs>
</ds:datastoreItem>
</file>

<file path=customXml/itemProps3.xml><?xml version="1.0" encoding="utf-8"?>
<ds:datastoreItem xmlns:ds="http://schemas.openxmlformats.org/officeDocument/2006/customXml" ds:itemID="{326FE841-D80E-4FF3-83D7-F4A5DC38206C}">
  <ds:schemaRefs>
    <ds:schemaRef ds:uri="http://schemas.openxmlformats.org/officeDocument/2006/bibliography"/>
  </ds:schemaRefs>
</ds:datastoreItem>
</file>

<file path=customXml/itemProps4.xml><?xml version="1.0" encoding="utf-8"?>
<ds:datastoreItem xmlns:ds="http://schemas.openxmlformats.org/officeDocument/2006/customXml" ds:itemID="{A448554B-D1DF-4046-BA9F-74381D52D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Winter</dc:creator>
  <cp:keywords/>
  <dc:description/>
  <cp:lastModifiedBy>Sara Beaumont</cp:lastModifiedBy>
  <cp:revision>2</cp:revision>
  <cp:lastPrinted>2019-03-03T20:50:00Z</cp:lastPrinted>
  <dcterms:created xsi:type="dcterms:W3CDTF">2024-03-23T20:01:00Z</dcterms:created>
  <dcterms:modified xsi:type="dcterms:W3CDTF">2024-03-23T20:01:00Z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0x0101000A9D7E343AD2674B89962D9637ADE414</vt:lpwstr>
  </property>
  <property fmtid="{D5CDD505-2E9C-101B-9397-08002B2CF9AE}" pid="3" name="MediaServiceImageTags">
    <vt:lpwstr/>
  </property>
</Properties>
</file>